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45ABEE" w14:textId="46F898CA" w:rsidR="00954BC7" w:rsidRPr="001847F5" w:rsidRDefault="00954BC7" w:rsidP="00954BC7">
      <w:pPr>
        <w:pStyle w:val="CRCoverPage"/>
        <w:tabs>
          <w:tab w:val="right" w:pos="9639"/>
        </w:tabs>
        <w:spacing w:after="0"/>
        <w:rPr>
          <w:rFonts w:eastAsiaTheme="minorEastAsia"/>
          <w:b/>
          <w:noProof/>
          <w:sz w:val="24"/>
          <w:lang w:eastAsia="ko-KR"/>
        </w:rPr>
      </w:pPr>
      <w:r w:rsidRPr="009E6D0F">
        <w:rPr>
          <w:b/>
          <w:noProof/>
          <w:sz w:val="24"/>
        </w:rPr>
        <w:t>3GPP TSG RAN Meeting #10</w:t>
      </w:r>
      <w:r w:rsidR="001847F5">
        <w:rPr>
          <w:rFonts w:eastAsiaTheme="minorEastAsia" w:hint="eastAsia"/>
          <w:b/>
          <w:noProof/>
          <w:sz w:val="24"/>
          <w:lang w:eastAsia="ko-KR"/>
        </w:rPr>
        <w:t>8</w:t>
      </w:r>
      <w:r w:rsidRPr="009E6D0F">
        <w:rPr>
          <w:b/>
          <w:noProof/>
          <w:sz w:val="24"/>
        </w:rPr>
        <w:tab/>
      </w:r>
      <w:r w:rsidR="00055C67" w:rsidRPr="00055C67">
        <w:rPr>
          <w:b/>
          <w:bCs/>
          <w:noProof/>
          <w:sz w:val="24"/>
          <w:lang w:val="en-US"/>
        </w:rPr>
        <w:t>RP-250969</w:t>
      </w:r>
    </w:p>
    <w:p w14:paraId="54E1A612" w14:textId="3C23A01D" w:rsidR="00954BC7" w:rsidRPr="009E6D0F" w:rsidRDefault="001847F5" w:rsidP="00954BC7">
      <w:pPr>
        <w:pStyle w:val="CRCoverPage"/>
        <w:tabs>
          <w:tab w:val="right" w:pos="9639"/>
        </w:tabs>
        <w:spacing w:after="0"/>
        <w:rPr>
          <w:b/>
          <w:noProof/>
          <w:sz w:val="24"/>
          <w:lang w:eastAsia="ko-KR"/>
        </w:rPr>
      </w:pPr>
      <w:r>
        <w:rPr>
          <w:rFonts w:eastAsiaTheme="minorEastAsia" w:hint="eastAsia"/>
          <w:b/>
          <w:noProof/>
          <w:sz w:val="24"/>
          <w:lang w:eastAsia="ko-KR"/>
        </w:rPr>
        <w:t>Prague</w:t>
      </w:r>
      <w:r w:rsidR="00954BC7">
        <w:rPr>
          <w:rFonts w:hint="eastAsia"/>
          <w:b/>
          <w:noProof/>
          <w:sz w:val="24"/>
          <w:lang w:eastAsia="ko-KR"/>
        </w:rPr>
        <w:t xml:space="preserve">, </w:t>
      </w:r>
      <w:r>
        <w:rPr>
          <w:rFonts w:eastAsiaTheme="minorEastAsia" w:hint="eastAsia"/>
          <w:b/>
          <w:noProof/>
          <w:sz w:val="24"/>
          <w:lang w:eastAsia="ko-KR"/>
        </w:rPr>
        <w:t>Czech Republic</w:t>
      </w:r>
      <w:r w:rsidR="00954BC7" w:rsidRPr="009E6D0F">
        <w:rPr>
          <w:b/>
          <w:noProof/>
          <w:sz w:val="24"/>
        </w:rPr>
        <w:t xml:space="preserve">, </w:t>
      </w:r>
      <w:r>
        <w:rPr>
          <w:rFonts w:eastAsiaTheme="minorEastAsia" w:hint="eastAsia"/>
          <w:b/>
          <w:noProof/>
          <w:sz w:val="24"/>
          <w:lang w:eastAsia="ko-KR"/>
        </w:rPr>
        <w:t>9</w:t>
      </w:r>
      <w:r w:rsidR="00317985">
        <w:rPr>
          <w:rFonts w:eastAsiaTheme="minorEastAsia" w:hint="eastAsia"/>
          <w:b/>
          <w:noProof/>
          <w:sz w:val="24"/>
          <w:lang w:eastAsia="ko-KR"/>
        </w:rPr>
        <w:t xml:space="preserve"> - 1</w:t>
      </w:r>
      <w:r>
        <w:rPr>
          <w:rFonts w:eastAsiaTheme="minorEastAsia" w:hint="eastAsia"/>
          <w:b/>
          <w:noProof/>
          <w:sz w:val="24"/>
          <w:lang w:eastAsia="ko-KR"/>
        </w:rPr>
        <w:t>3</w:t>
      </w:r>
      <w:r w:rsidR="00954BC7">
        <w:rPr>
          <w:rFonts w:hint="eastAsia"/>
          <w:b/>
          <w:noProof/>
          <w:sz w:val="24"/>
          <w:lang w:eastAsia="ko-KR"/>
        </w:rPr>
        <w:t xml:space="preserve"> </w:t>
      </w:r>
      <w:r>
        <w:rPr>
          <w:rFonts w:eastAsiaTheme="minorEastAsia" w:hint="eastAsia"/>
          <w:b/>
          <w:noProof/>
          <w:sz w:val="24"/>
          <w:lang w:eastAsia="ko-KR"/>
        </w:rPr>
        <w:t>June</w:t>
      </w:r>
      <w:r w:rsidR="00954BC7" w:rsidRPr="009E6D0F">
        <w:rPr>
          <w:b/>
          <w:noProof/>
          <w:sz w:val="24"/>
        </w:rPr>
        <w:t>, 202</w:t>
      </w:r>
      <w:r w:rsidR="00317985">
        <w:rPr>
          <w:rFonts w:eastAsiaTheme="minorEastAsia" w:hint="eastAsia"/>
          <w:b/>
          <w:noProof/>
          <w:sz w:val="24"/>
          <w:lang w:eastAsia="ko-KR"/>
        </w:rPr>
        <w:t>5</w:t>
      </w:r>
      <w:r w:rsidR="00954BC7" w:rsidRPr="009E6D0F">
        <w:rPr>
          <w:b/>
          <w:noProof/>
          <w:sz w:val="24"/>
        </w:rPr>
        <w:tab/>
      </w:r>
    </w:p>
    <w:p w14:paraId="482BDB76" w14:textId="77777777" w:rsidR="00971714" w:rsidRPr="000C5609" w:rsidRDefault="00971714" w:rsidP="00971714">
      <w:pPr>
        <w:pStyle w:val="2"/>
        <w:jc w:val="center"/>
        <w:rPr>
          <w:u w:val="single"/>
        </w:rPr>
      </w:pPr>
      <w:r w:rsidRPr="000C5609">
        <w:rPr>
          <w:u w:val="single"/>
        </w:rPr>
        <w:t>Status Report to TSG</w:t>
      </w:r>
    </w:p>
    <w:p w14:paraId="558F2617" w14:textId="446E45E0" w:rsidR="00971714" w:rsidRPr="000C5609" w:rsidRDefault="00971714" w:rsidP="00971714">
      <w:pPr>
        <w:tabs>
          <w:tab w:val="left" w:pos="567"/>
        </w:tabs>
        <w:rPr>
          <w:rFonts w:ascii="Arial" w:hAnsi="Arial" w:cs="Arial"/>
          <w:color w:val="000000" w:themeColor="text1"/>
        </w:rPr>
      </w:pPr>
      <w:r w:rsidRPr="000C5609">
        <w:rPr>
          <w:rFonts w:ascii="Arial" w:hAnsi="Arial" w:cs="Arial"/>
          <w:b/>
        </w:rPr>
        <w:t xml:space="preserve">Agenda </w:t>
      </w:r>
      <w:r w:rsidRPr="000C5609">
        <w:rPr>
          <w:rFonts w:ascii="Arial" w:hAnsi="Arial" w:cs="Arial"/>
          <w:b/>
          <w:color w:val="000000" w:themeColor="text1"/>
        </w:rPr>
        <w:t>item:</w:t>
      </w:r>
      <w:r w:rsidRPr="000C5609">
        <w:rPr>
          <w:rFonts w:ascii="Arial" w:hAnsi="Arial" w:cs="Arial"/>
          <w:color w:val="000000" w:themeColor="text1"/>
        </w:rPr>
        <w:tab/>
      </w:r>
      <w:r w:rsidRPr="000C5609">
        <w:rPr>
          <w:rFonts w:ascii="Arial" w:hAnsi="Arial" w:cs="Arial"/>
          <w:color w:val="000000" w:themeColor="text1"/>
        </w:rPr>
        <w:tab/>
      </w:r>
      <w:r w:rsidRPr="000C5609">
        <w:rPr>
          <w:rFonts w:ascii="Arial" w:hAnsi="Arial" w:cs="Arial"/>
          <w:color w:val="000000" w:themeColor="text1"/>
        </w:rPr>
        <w:tab/>
      </w:r>
      <w:r w:rsidRPr="000C5609">
        <w:rPr>
          <w:rFonts w:ascii="Arial" w:hAnsi="Arial" w:cs="Arial"/>
          <w:color w:val="000000" w:themeColor="text1"/>
          <w:lang w:eastAsia="ja-JP"/>
        </w:rPr>
        <w:t>9.</w:t>
      </w:r>
      <w:r w:rsidR="000A6703">
        <w:rPr>
          <w:rFonts w:ascii="Arial" w:hAnsi="Arial" w:cs="Arial" w:hint="eastAsia"/>
          <w:color w:val="000000" w:themeColor="text1"/>
        </w:rPr>
        <w:t>3</w:t>
      </w:r>
      <w:r w:rsidRPr="000C5609">
        <w:rPr>
          <w:rFonts w:ascii="Arial" w:hAnsi="Arial" w:cs="Arial"/>
          <w:color w:val="000000" w:themeColor="text1"/>
          <w:lang w:eastAsia="ja-JP"/>
        </w:rPr>
        <w:t>.2.</w:t>
      </w:r>
      <w:r w:rsidR="000A6703">
        <w:rPr>
          <w:rFonts w:ascii="Arial" w:hAnsi="Arial" w:cs="Arial" w:hint="eastAsia"/>
          <w:color w:val="000000" w:themeColor="text1"/>
        </w:rPr>
        <w:t>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984"/>
        <w:gridCol w:w="1985"/>
        <w:gridCol w:w="1835"/>
      </w:tblGrid>
      <w:tr w:rsidR="00971714" w:rsidRPr="000C5609" w14:paraId="4BE94124" w14:textId="77777777" w:rsidTr="00000566">
        <w:tc>
          <w:tcPr>
            <w:tcW w:w="2436" w:type="dxa"/>
            <w:shd w:val="clear" w:color="auto" w:fill="auto"/>
          </w:tcPr>
          <w:p w14:paraId="6FB53398" w14:textId="77777777" w:rsidR="00971714" w:rsidRPr="000C5609" w:rsidRDefault="00971714" w:rsidP="00000566">
            <w:pPr>
              <w:tabs>
                <w:tab w:val="left" w:pos="567"/>
              </w:tabs>
              <w:spacing w:after="0"/>
              <w:rPr>
                <w:rFonts w:ascii="Arial" w:hAnsi="Arial" w:cs="Arial"/>
                <w:b/>
                <w:color w:val="000000" w:themeColor="text1"/>
              </w:rPr>
            </w:pPr>
            <w:r w:rsidRPr="000C5609">
              <w:rPr>
                <w:rFonts w:ascii="Arial" w:hAnsi="Arial" w:cs="Arial"/>
                <w:b/>
                <w:color w:val="000000" w:themeColor="text1"/>
              </w:rPr>
              <w:t>WI / SI Name</w:t>
            </w:r>
          </w:p>
        </w:tc>
        <w:tc>
          <w:tcPr>
            <w:tcW w:w="7650" w:type="dxa"/>
            <w:gridSpan w:val="4"/>
          </w:tcPr>
          <w:p w14:paraId="158935FF" w14:textId="7F05BB2A" w:rsidR="00971714" w:rsidRPr="000C5609" w:rsidRDefault="000A6703" w:rsidP="00000566">
            <w:pPr>
              <w:tabs>
                <w:tab w:val="left" w:pos="567"/>
              </w:tabs>
              <w:spacing w:after="0"/>
              <w:rPr>
                <w:rFonts w:ascii="Arial" w:hAnsi="Arial" w:cs="Arial"/>
                <w:color w:val="000000" w:themeColor="text1"/>
              </w:rPr>
            </w:pPr>
            <w:r w:rsidRPr="000A6703">
              <w:rPr>
                <w:rFonts w:ascii="Arial" w:hAnsi="Arial" w:cs="Arial"/>
                <w:color w:val="000000" w:themeColor="text1"/>
              </w:rPr>
              <w:t xml:space="preserve">NR </w:t>
            </w:r>
            <w:proofErr w:type="spellStart"/>
            <w:r w:rsidRPr="000A6703">
              <w:rPr>
                <w:rFonts w:ascii="Arial" w:hAnsi="Arial" w:cs="Arial"/>
                <w:color w:val="000000" w:themeColor="text1"/>
              </w:rPr>
              <w:t>sidelink</w:t>
            </w:r>
            <w:proofErr w:type="spellEnd"/>
            <w:r w:rsidRPr="000A6703">
              <w:rPr>
                <w:rFonts w:ascii="Arial" w:hAnsi="Arial" w:cs="Arial"/>
                <w:color w:val="000000" w:themeColor="text1"/>
              </w:rPr>
              <w:t xml:space="preserve"> multi-hop relay</w:t>
            </w:r>
          </w:p>
        </w:tc>
      </w:tr>
      <w:tr w:rsidR="00971714" w:rsidRPr="000C5609" w14:paraId="228F18CB" w14:textId="77777777" w:rsidTr="00357544">
        <w:tc>
          <w:tcPr>
            <w:tcW w:w="2436" w:type="dxa"/>
            <w:shd w:val="clear" w:color="auto" w:fill="auto"/>
          </w:tcPr>
          <w:p w14:paraId="4E74E32F" w14:textId="77777777" w:rsidR="00971714" w:rsidRPr="000C5609" w:rsidRDefault="00971714" w:rsidP="00000566">
            <w:pPr>
              <w:tabs>
                <w:tab w:val="left" w:pos="567"/>
              </w:tabs>
              <w:spacing w:after="0"/>
              <w:rPr>
                <w:rFonts w:ascii="Arial" w:hAnsi="Arial" w:cs="Arial"/>
                <w:bCs/>
                <w:color w:val="000000" w:themeColor="text1"/>
              </w:rPr>
            </w:pPr>
            <w:r w:rsidRPr="000C5609">
              <w:rPr>
                <w:rFonts w:ascii="Arial" w:hAnsi="Arial" w:cs="Arial"/>
                <w:bCs/>
                <w:color w:val="000000" w:themeColor="text1"/>
              </w:rPr>
              <w:t>included in this status report</w:t>
            </w:r>
          </w:p>
        </w:tc>
        <w:tc>
          <w:tcPr>
            <w:tcW w:w="1846" w:type="dxa"/>
          </w:tcPr>
          <w:p w14:paraId="753C6B7F" w14:textId="77777777" w:rsidR="00971714" w:rsidRPr="000C5609" w:rsidRDefault="00971714" w:rsidP="00000566">
            <w:pPr>
              <w:tabs>
                <w:tab w:val="left" w:pos="567"/>
              </w:tabs>
              <w:spacing w:after="0"/>
              <w:rPr>
                <w:rFonts w:ascii="Arial" w:hAnsi="Arial" w:cs="Arial"/>
                <w:color w:val="000000" w:themeColor="text1"/>
                <w:lang w:eastAsia="ja-JP"/>
              </w:rPr>
            </w:pPr>
            <w:r w:rsidRPr="000C5609">
              <w:rPr>
                <w:rFonts w:ascii="Arial" w:hAnsi="Arial" w:cs="Arial"/>
                <w:color w:val="000000" w:themeColor="text1"/>
              </w:rPr>
              <w:t>Study Item:</w:t>
            </w:r>
            <w:r w:rsidRPr="000C5609">
              <w:rPr>
                <w:rFonts w:ascii="Arial" w:hAnsi="Arial" w:cs="Arial" w:hint="eastAsia"/>
                <w:color w:val="000000" w:themeColor="text1"/>
                <w:lang w:eastAsia="ja-JP"/>
              </w:rPr>
              <w:t xml:space="preserve"> </w:t>
            </w:r>
          </w:p>
          <w:p w14:paraId="29F4D6C8" w14:textId="77777777" w:rsidR="00971714" w:rsidRPr="000C5609" w:rsidRDefault="00971714" w:rsidP="00000566">
            <w:pPr>
              <w:tabs>
                <w:tab w:val="left" w:pos="567"/>
              </w:tabs>
              <w:spacing w:after="0"/>
              <w:rPr>
                <w:rFonts w:ascii="Arial" w:hAnsi="Arial" w:cs="Arial"/>
                <w:color w:val="000000" w:themeColor="text1"/>
              </w:rPr>
            </w:pPr>
            <w:r w:rsidRPr="000C5609">
              <w:rPr>
                <w:rFonts w:ascii="Arial" w:hAnsi="Arial" w:cs="Arial"/>
                <w:color w:val="000000" w:themeColor="text1"/>
                <w:lang w:eastAsia="ja-JP"/>
              </w:rPr>
              <w:t>No</w:t>
            </w:r>
          </w:p>
        </w:tc>
        <w:tc>
          <w:tcPr>
            <w:tcW w:w="1984" w:type="dxa"/>
          </w:tcPr>
          <w:p w14:paraId="30E08302" w14:textId="77777777" w:rsidR="00971714" w:rsidRPr="000C5609" w:rsidRDefault="00971714" w:rsidP="00000566">
            <w:pPr>
              <w:tabs>
                <w:tab w:val="left" w:pos="567"/>
              </w:tabs>
              <w:spacing w:after="0"/>
              <w:rPr>
                <w:rFonts w:ascii="Arial" w:hAnsi="Arial" w:cs="Arial"/>
                <w:color w:val="000000" w:themeColor="text1"/>
                <w:lang w:eastAsia="ja-JP"/>
              </w:rPr>
            </w:pPr>
            <w:r w:rsidRPr="000C5609">
              <w:rPr>
                <w:rFonts w:ascii="Arial" w:hAnsi="Arial" w:cs="Arial"/>
                <w:color w:val="000000" w:themeColor="text1"/>
              </w:rPr>
              <w:t>Core part:</w:t>
            </w:r>
            <w:r w:rsidRPr="000C5609">
              <w:rPr>
                <w:rFonts w:ascii="Arial" w:hAnsi="Arial" w:cs="Arial"/>
                <w:color w:val="000000" w:themeColor="text1"/>
                <w:lang w:eastAsia="ja-JP"/>
              </w:rPr>
              <w:t xml:space="preserve"> </w:t>
            </w:r>
          </w:p>
          <w:p w14:paraId="300EC117" w14:textId="4E4700E4" w:rsidR="00971714" w:rsidRPr="000C5609" w:rsidRDefault="000A6703" w:rsidP="00000566">
            <w:pPr>
              <w:tabs>
                <w:tab w:val="left" w:pos="567"/>
              </w:tabs>
              <w:spacing w:after="0"/>
              <w:rPr>
                <w:rFonts w:ascii="Arial" w:hAnsi="Arial" w:cs="Arial"/>
                <w:color w:val="000000" w:themeColor="text1"/>
              </w:rPr>
            </w:pPr>
            <w:r>
              <w:rPr>
                <w:rFonts w:ascii="Arial" w:hAnsi="Arial" w:cs="Arial" w:hint="eastAsia"/>
                <w:color w:val="000000" w:themeColor="text1"/>
              </w:rPr>
              <w:t>Yes</w:t>
            </w:r>
          </w:p>
        </w:tc>
        <w:tc>
          <w:tcPr>
            <w:tcW w:w="1985" w:type="dxa"/>
          </w:tcPr>
          <w:p w14:paraId="41124F45" w14:textId="77777777" w:rsidR="00971714" w:rsidRPr="000C5609" w:rsidRDefault="00971714" w:rsidP="00000566">
            <w:pPr>
              <w:tabs>
                <w:tab w:val="left" w:pos="567"/>
              </w:tabs>
              <w:spacing w:after="0"/>
              <w:rPr>
                <w:rFonts w:ascii="Arial" w:hAnsi="Arial" w:cs="Arial"/>
                <w:color w:val="000000" w:themeColor="text1"/>
              </w:rPr>
            </w:pPr>
            <w:r w:rsidRPr="000C5609">
              <w:rPr>
                <w:rFonts w:ascii="Arial" w:hAnsi="Arial" w:cs="Arial"/>
                <w:color w:val="000000" w:themeColor="text1"/>
              </w:rPr>
              <w:t>Performance part:</w:t>
            </w:r>
          </w:p>
          <w:p w14:paraId="7677E194" w14:textId="62E8B9CE" w:rsidR="00971714" w:rsidRPr="000C5609" w:rsidRDefault="000A6703" w:rsidP="00000566">
            <w:pPr>
              <w:tabs>
                <w:tab w:val="left" w:pos="567"/>
              </w:tabs>
              <w:spacing w:after="0"/>
              <w:rPr>
                <w:rFonts w:ascii="Arial" w:hAnsi="Arial" w:cs="Arial"/>
                <w:color w:val="000000" w:themeColor="text1"/>
              </w:rPr>
            </w:pPr>
            <w:r>
              <w:rPr>
                <w:rFonts w:ascii="Arial" w:hAnsi="Arial" w:cs="Arial" w:hint="eastAsia"/>
                <w:color w:val="000000" w:themeColor="text1"/>
              </w:rPr>
              <w:t>No</w:t>
            </w:r>
          </w:p>
        </w:tc>
        <w:tc>
          <w:tcPr>
            <w:tcW w:w="1835" w:type="dxa"/>
          </w:tcPr>
          <w:p w14:paraId="7015F0F6" w14:textId="77777777" w:rsidR="00971714" w:rsidRPr="000C5609" w:rsidRDefault="00971714" w:rsidP="00000566">
            <w:pPr>
              <w:tabs>
                <w:tab w:val="left" w:pos="567"/>
              </w:tabs>
              <w:spacing w:after="0"/>
              <w:rPr>
                <w:rFonts w:ascii="Arial" w:hAnsi="Arial" w:cs="Arial"/>
                <w:color w:val="000000" w:themeColor="text1"/>
              </w:rPr>
            </w:pPr>
            <w:r w:rsidRPr="000C5609">
              <w:rPr>
                <w:rFonts w:ascii="Arial" w:hAnsi="Arial" w:cs="Arial"/>
                <w:color w:val="000000" w:themeColor="text1"/>
              </w:rPr>
              <w:t>Testing part:</w:t>
            </w:r>
          </w:p>
          <w:p w14:paraId="14C9F37F" w14:textId="77777777" w:rsidR="00971714" w:rsidRPr="000C5609" w:rsidRDefault="00971714" w:rsidP="00000566">
            <w:pPr>
              <w:tabs>
                <w:tab w:val="left" w:pos="567"/>
              </w:tabs>
              <w:spacing w:after="0"/>
              <w:rPr>
                <w:rFonts w:ascii="Arial" w:hAnsi="Arial" w:cs="Arial"/>
                <w:color w:val="000000" w:themeColor="text1"/>
                <w:lang w:eastAsia="ja-JP"/>
              </w:rPr>
            </w:pPr>
            <w:r w:rsidRPr="000C5609">
              <w:rPr>
                <w:rFonts w:ascii="Arial" w:hAnsi="Arial" w:cs="Arial" w:hint="eastAsia"/>
                <w:color w:val="000000" w:themeColor="text1"/>
                <w:lang w:eastAsia="ja-JP"/>
              </w:rPr>
              <w:t>No</w:t>
            </w:r>
          </w:p>
        </w:tc>
      </w:tr>
      <w:tr w:rsidR="00971714" w:rsidRPr="000C5609" w14:paraId="10A6ACB0" w14:textId="77777777" w:rsidTr="00000566">
        <w:tc>
          <w:tcPr>
            <w:tcW w:w="2436" w:type="dxa"/>
          </w:tcPr>
          <w:p w14:paraId="66B6EC6D" w14:textId="77777777" w:rsidR="00971714" w:rsidRPr="000C5609" w:rsidRDefault="00971714" w:rsidP="00000566">
            <w:pPr>
              <w:tabs>
                <w:tab w:val="left" w:pos="567"/>
              </w:tabs>
              <w:spacing w:after="0"/>
              <w:rPr>
                <w:rFonts w:ascii="Arial" w:hAnsi="Arial" w:cs="Arial"/>
                <w:b/>
                <w:color w:val="000000" w:themeColor="text1"/>
              </w:rPr>
            </w:pPr>
            <w:r w:rsidRPr="000C5609">
              <w:rPr>
                <w:rFonts w:ascii="Arial" w:hAnsi="Arial" w:cs="Arial"/>
                <w:b/>
                <w:color w:val="000000" w:themeColor="text1"/>
              </w:rPr>
              <w:t>Acronym</w:t>
            </w:r>
          </w:p>
        </w:tc>
        <w:tc>
          <w:tcPr>
            <w:tcW w:w="7650" w:type="dxa"/>
            <w:gridSpan w:val="4"/>
          </w:tcPr>
          <w:p w14:paraId="1298F2C8" w14:textId="189B2948" w:rsidR="00971714" w:rsidRPr="000C5609" w:rsidRDefault="000A6703" w:rsidP="00000566">
            <w:pPr>
              <w:tabs>
                <w:tab w:val="left" w:pos="567"/>
              </w:tabs>
              <w:spacing w:after="0"/>
              <w:rPr>
                <w:rFonts w:ascii="Arial" w:hAnsi="Arial" w:cs="Arial"/>
                <w:color w:val="000000" w:themeColor="text1"/>
              </w:rPr>
            </w:pPr>
            <w:proofErr w:type="spellStart"/>
            <w:r w:rsidRPr="000A6703">
              <w:rPr>
                <w:rFonts w:ascii="Arial" w:hAnsi="Arial" w:cs="Arial"/>
                <w:color w:val="000000" w:themeColor="text1"/>
              </w:rPr>
              <w:t>NR_SL_relay_multihop</w:t>
            </w:r>
            <w:proofErr w:type="spellEnd"/>
          </w:p>
        </w:tc>
      </w:tr>
      <w:tr w:rsidR="00971714" w:rsidRPr="000C5609" w14:paraId="0579074D" w14:textId="77777777" w:rsidTr="00000566">
        <w:tc>
          <w:tcPr>
            <w:tcW w:w="2436" w:type="dxa"/>
          </w:tcPr>
          <w:p w14:paraId="653BA118" w14:textId="77777777" w:rsidR="00971714" w:rsidRPr="000C5609" w:rsidRDefault="00971714" w:rsidP="00000566">
            <w:pPr>
              <w:tabs>
                <w:tab w:val="left" w:pos="567"/>
              </w:tabs>
              <w:spacing w:after="0"/>
              <w:rPr>
                <w:rFonts w:ascii="Arial" w:hAnsi="Arial" w:cs="Arial"/>
                <w:b/>
                <w:color w:val="000000" w:themeColor="text1"/>
              </w:rPr>
            </w:pPr>
            <w:r w:rsidRPr="000C5609">
              <w:rPr>
                <w:rFonts w:ascii="Arial" w:hAnsi="Arial" w:cs="Arial"/>
                <w:b/>
                <w:color w:val="000000" w:themeColor="text1"/>
              </w:rPr>
              <w:t>Unique ID</w:t>
            </w:r>
          </w:p>
        </w:tc>
        <w:tc>
          <w:tcPr>
            <w:tcW w:w="7650" w:type="dxa"/>
            <w:gridSpan w:val="4"/>
          </w:tcPr>
          <w:p w14:paraId="3BA008A9" w14:textId="1340DCFE" w:rsidR="00971714" w:rsidRPr="000C5609" w:rsidRDefault="000A6703" w:rsidP="00000566">
            <w:pPr>
              <w:tabs>
                <w:tab w:val="left" w:pos="567"/>
              </w:tabs>
              <w:spacing w:after="0"/>
              <w:rPr>
                <w:rFonts w:ascii="Arial" w:hAnsi="Arial" w:cs="Arial"/>
                <w:color w:val="000000" w:themeColor="text1"/>
              </w:rPr>
            </w:pPr>
            <w:r w:rsidRPr="000A6703">
              <w:rPr>
                <w:rFonts w:ascii="Arial" w:hAnsi="Arial" w:cs="Arial"/>
                <w:color w:val="000000" w:themeColor="text1"/>
              </w:rPr>
              <w:t>1040114</w:t>
            </w:r>
          </w:p>
        </w:tc>
      </w:tr>
      <w:tr w:rsidR="00971714" w:rsidRPr="000C5609" w14:paraId="7523400E" w14:textId="77777777" w:rsidTr="00000566">
        <w:tc>
          <w:tcPr>
            <w:tcW w:w="2436" w:type="dxa"/>
          </w:tcPr>
          <w:p w14:paraId="0F19C887" w14:textId="77777777" w:rsidR="00971714" w:rsidRPr="000C5609" w:rsidRDefault="00971714" w:rsidP="00000566">
            <w:pPr>
              <w:tabs>
                <w:tab w:val="left" w:pos="567"/>
              </w:tabs>
              <w:spacing w:after="0"/>
              <w:rPr>
                <w:rFonts w:ascii="Arial" w:hAnsi="Arial" w:cs="Arial"/>
                <w:b/>
                <w:color w:val="000000" w:themeColor="text1"/>
              </w:rPr>
            </w:pPr>
            <w:r w:rsidRPr="000C5609">
              <w:rPr>
                <w:rFonts w:ascii="Arial" w:hAnsi="Arial" w:cs="Arial"/>
                <w:b/>
                <w:color w:val="000000" w:themeColor="text1"/>
              </w:rPr>
              <w:t xml:space="preserve">TSG </w:t>
            </w:r>
            <w:proofErr w:type="spellStart"/>
            <w:r w:rsidRPr="000C5609">
              <w:rPr>
                <w:rFonts w:ascii="Arial" w:hAnsi="Arial" w:cs="Arial"/>
                <w:b/>
                <w:color w:val="000000" w:themeColor="text1"/>
              </w:rPr>
              <w:t>Tdoc</w:t>
            </w:r>
            <w:proofErr w:type="spellEnd"/>
            <w:r w:rsidRPr="000C5609">
              <w:rPr>
                <w:rFonts w:ascii="Arial" w:hAnsi="Arial" w:cs="Arial"/>
                <w:b/>
                <w:color w:val="000000" w:themeColor="text1"/>
              </w:rPr>
              <w:t xml:space="preserve"> of latest approved WI/SI description (if any)</w:t>
            </w:r>
          </w:p>
        </w:tc>
        <w:tc>
          <w:tcPr>
            <w:tcW w:w="7650" w:type="dxa"/>
            <w:gridSpan w:val="4"/>
          </w:tcPr>
          <w:p w14:paraId="6B2E9551" w14:textId="3190F272" w:rsidR="00971714" w:rsidRPr="000C5609" w:rsidRDefault="001847F5" w:rsidP="00000566">
            <w:pPr>
              <w:tabs>
                <w:tab w:val="left" w:pos="567"/>
              </w:tabs>
              <w:spacing w:after="0"/>
              <w:rPr>
                <w:rFonts w:ascii="Arial" w:hAnsi="Arial" w:cs="Arial"/>
                <w:color w:val="000000" w:themeColor="text1"/>
              </w:rPr>
            </w:pPr>
            <w:r w:rsidRPr="001847F5">
              <w:rPr>
                <w:rFonts w:ascii="Arial" w:hAnsi="Arial" w:cs="Arial"/>
                <w:color w:val="000000" w:themeColor="text1"/>
              </w:rPr>
              <w:t>RP-250188</w:t>
            </w:r>
          </w:p>
        </w:tc>
      </w:tr>
      <w:tr w:rsidR="00971714" w:rsidRPr="000C5609" w14:paraId="792B1E28" w14:textId="77777777" w:rsidTr="00357544">
        <w:tc>
          <w:tcPr>
            <w:tcW w:w="2436" w:type="dxa"/>
          </w:tcPr>
          <w:p w14:paraId="645D4E32" w14:textId="77777777" w:rsidR="00971714" w:rsidRPr="000C5609" w:rsidRDefault="00971714" w:rsidP="00000566">
            <w:pPr>
              <w:tabs>
                <w:tab w:val="left" w:pos="567"/>
              </w:tabs>
              <w:spacing w:after="0"/>
              <w:rPr>
                <w:rFonts w:ascii="Arial" w:hAnsi="Arial" w:cs="Arial"/>
                <w:b/>
                <w:color w:val="000000" w:themeColor="text1"/>
              </w:rPr>
            </w:pPr>
            <w:r w:rsidRPr="000C5609">
              <w:rPr>
                <w:rFonts w:ascii="Arial" w:hAnsi="Arial" w:cs="Arial"/>
                <w:b/>
                <w:color w:val="000000" w:themeColor="text1"/>
              </w:rPr>
              <w:t>Target Completion Date</w:t>
            </w:r>
          </w:p>
          <w:p w14:paraId="6A8DD0C4" w14:textId="77777777" w:rsidR="00971714" w:rsidRPr="000C5609" w:rsidRDefault="00971714" w:rsidP="00000566">
            <w:pPr>
              <w:tabs>
                <w:tab w:val="left" w:pos="567"/>
              </w:tabs>
              <w:spacing w:after="0"/>
              <w:rPr>
                <w:rFonts w:ascii="Arial" w:hAnsi="Arial" w:cs="Arial"/>
                <w:b/>
                <w:color w:val="000000" w:themeColor="text1"/>
              </w:rPr>
            </w:pPr>
            <w:r w:rsidRPr="000C5609">
              <w:rPr>
                <w:rFonts w:ascii="Arial" w:hAnsi="Arial" w:cs="Arial"/>
                <w:b/>
                <w:color w:val="000000" w:themeColor="text1"/>
              </w:rPr>
              <w:t>(indicate if changed)</w:t>
            </w:r>
          </w:p>
        </w:tc>
        <w:tc>
          <w:tcPr>
            <w:tcW w:w="1846" w:type="dxa"/>
          </w:tcPr>
          <w:p w14:paraId="5D8EF207" w14:textId="77777777" w:rsidR="00971714" w:rsidRPr="000C5609" w:rsidRDefault="00971714" w:rsidP="00000566">
            <w:pPr>
              <w:tabs>
                <w:tab w:val="left" w:pos="567"/>
              </w:tabs>
              <w:spacing w:after="0"/>
              <w:rPr>
                <w:rFonts w:ascii="Arial" w:hAnsi="Arial" w:cs="Arial"/>
                <w:color w:val="000000" w:themeColor="text1"/>
                <w:lang w:eastAsia="ja-JP"/>
              </w:rPr>
            </w:pPr>
            <w:r w:rsidRPr="000C5609">
              <w:rPr>
                <w:rFonts w:ascii="Arial" w:hAnsi="Arial" w:cs="Arial"/>
                <w:color w:val="000000" w:themeColor="text1"/>
                <w:lang w:eastAsia="ja-JP"/>
              </w:rPr>
              <w:t xml:space="preserve">Study Item: </w:t>
            </w:r>
          </w:p>
          <w:p w14:paraId="4FE7D5ED" w14:textId="77777777" w:rsidR="00971714" w:rsidRPr="000C5609" w:rsidRDefault="00971714" w:rsidP="00000566">
            <w:pPr>
              <w:tabs>
                <w:tab w:val="left" w:pos="567"/>
              </w:tabs>
              <w:spacing w:after="0"/>
              <w:rPr>
                <w:rFonts w:ascii="Arial" w:hAnsi="Arial" w:cs="Arial"/>
                <w:color w:val="000000" w:themeColor="text1"/>
                <w:lang w:eastAsia="ja-JP"/>
              </w:rPr>
            </w:pPr>
            <w:r w:rsidRPr="000C5609">
              <w:rPr>
                <w:rFonts w:ascii="Arial" w:hAnsi="Arial" w:cs="Arial"/>
                <w:color w:val="000000" w:themeColor="text1"/>
                <w:lang w:eastAsia="ja-JP"/>
              </w:rPr>
              <w:t>mm/</w:t>
            </w:r>
            <w:proofErr w:type="spellStart"/>
            <w:r w:rsidRPr="000C5609">
              <w:rPr>
                <w:rFonts w:ascii="Arial" w:hAnsi="Arial" w:cs="Arial"/>
                <w:color w:val="000000" w:themeColor="text1"/>
                <w:lang w:eastAsia="ja-JP"/>
              </w:rPr>
              <w:t>yyyy</w:t>
            </w:r>
            <w:proofErr w:type="spellEnd"/>
          </w:p>
        </w:tc>
        <w:tc>
          <w:tcPr>
            <w:tcW w:w="1984" w:type="dxa"/>
          </w:tcPr>
          <w:p w14:paraId="599C7BC3" w14:textId="77777777" w:rsidR="0059102A" w:rsidRDefault="00971714" w:rsidP="00000566">
            <w:pPr>
              <w:tabs>
                <w:tab w:val="left" w:pos="567"/>
              </w:tabs>
              <w:spacing w:after="0"/>
              <w:rPr>
                <w:rFonts w:ascii="Arial" w:hAnsi="Arial" w:cs="Arial"/>
                <w:color w:val="000000" w:themeColor="text1"/>
                <w:lang w:eastAsia="ja-JP"/>
              </w:rPr>
            </w:pPr>
            <w:r w:rsidRPr="000C5609">
              <w:rPr>
                <w:rFonts w:ascii="Arial" w:hAnsi="Arial" w:cs="Arial"/>
                <w:color w:val="000000" w:themeColor="text1"/>
                <w:lang w:eastAsia="ja-JP"/>
              </w:rPr>
              <w:t xml:space="preserve">Core part: </w:t>
            </w:r>
          </w:p>
          <w:p w14:paraId="0C06C7B5" w14:textId="457E3E3A" w:rsidR="00971714" w:rsidRPr="000C5609" w:rsidRDefault="000A6703" w:rsidP="00000566">
            <w:pPr>
              <w:tabs>
                <w:tab w:val="left" w:pos="567"/>
              </w:tabs>
              <w:spacing w:after="0"/>
              <w:rPr>
                <w:rFonts w:ascii="Arial" w:hAnsi="Arial" w:cs="Arial"/>
                <w:color w:val="000000" w:themeColor="text1"/>
              </w:rPr>
            </w:pPr>
            <w:r>
              <w:rPr>
                <w:rFonts w:ascii="Arial" w:hAnsi="Arial" w:cs="Arial" w:hint="eastAsia"/>
                <w:color w:val="000000" w:themeColor="text1"/>
              </w:rPr>
              <w:t>0</w:t>
            </w:r>
            <w:r w:rsidR="00737E98">
              <w:rPr>
                <w:rFonts w:ascii="Arial" w:hAnsi="Arial" w:cs="Arial" w:hint="eastAsia"/>
                <w:color w:val="000000" w:themeColor="text1"/>
              </w:rPr>
              <w:t>9</w:t>
            </w:r>
            <w:r w:rsidR="00971714" w:rsidRPr="000C5609">
              <w:rPr>
                <w:rFonts w:ascii="Arial" w:hAnsi="Arial" w:cs="Arial"/>
                <w:color w:val="000000" w:themeColor="text1"/>
                <w:lang w:eastAsia="ja-JP"/>
              </w:rPr>
              <w:t>/202</w:t>
            </w:r>
            <w:r>
              <w:rPr>
                <w:rFonts w:ascii="Arial" w:hAnsi="Arial" w:cs="Arial" w:hint="eastAsia"/>
                <w:color w:val="000000" w:themeColor="text1"/>
              </w:rPr>
              <w:t>5</w:t>
            </w:r>
          </w:p>
        </w:tc>
        <w:tc>
          <w:tcPr>
            <w:tcW w:w="1985" w:type="dxa"/>
          </w:tcPr>
          <w:p w14:paraId="7B281FBA" w14:textId="4A6EE54B" w:rsidR="00971714" w:rsidRPr="000C5609" w:rsidRDefault="00971714" w:rsidP="00000566">
            <w:pPr>
              <w:tabs>
                <w:tab w:val="left" w:pos="567"/>
              </w:tabs>
              <w:spacing w:after="0"/>
              <w:rPr>
                <w:rFonts w:ascii="Arial" w:hAnsi="Arial" w:cs="Arial"/>
                <w:color w:val="000000" w:themeColor="text1"/>
                <w:lang w:eastAsia="ja-JP"/>
              </w:rPr>
            </w:pPr>
            <w:r w:rsidRPr="000C5609">
              <w:rPr>
                <w:rFonts w:ascii="Arial" w:hAnsi="Arial" w:cs="Arial"/>
                <w:color w:val="000000" w:themeColor="text1"/>
                <w:lang w:eastAsia="ja-JP"/>
              </w:rPr>
              <w:t xml:space="preserve">Performance part: </w:t>
            </w:r>
            <w:r w:rsidR="000A6703" w:rsidRPr="000C5609">
              <w:rPr>
                <w:rFonts w:ascii="Arial" w:hAnsi="Arial" w:cs="Arial"/>
                <w:color w:val="000000" w:themeColor="text1"/>
                <w:lang w:eastAsia="ja-JP"/>
              </w:rPr>
              <w:t>mm/</w:t>
            </w:r>
            <w:proofErr w:type="spellStart"/>
            <w:r w:rsidR="000A6703" w:rsidRPr="000C5609">
              <w:rPr>
                <w:rFonts w:ascii="Arial" w:hAnsi="Arial" w:cs="Arial"/>
                <w:color w:val="000000" w:themeColor="text1"/>
                <w:lang w:eastAsia="ja-JP"/>
              </w:rPr>
              <w:t>yyyy</w:t>
            </w:r>
            <w:proofErr w:type="spellEnd"/>
          </w:p>
        </w:tc>
        <w:tc>
          <w:tcPr>
            <w:tcW w:w="1835" w:type="dxa"/>
          </w:tcPr>
          <w:p w14:paraId="6011BE85" w14:textId="77777777" w:rsidR="0059102A" w:rsidRDefault="00971714" w:rsidP="00000566">
            <w:pPr>
              <w:tabs>
                <w:tab w:val="left" w:pos="567"/>
              </w:tabs>
              <w:spacing w:after="0"/>
              <w:rPr>
                <w:rFonts w:ascii="Arial" w:hAnsi="Arial" w:cs="Arial"/>
                <w:color w:val="000000" w:themeColor="text1"/>
                <w:lang w:eastAsia="ja-JP"/>
              </w:rPr>
            </w:pPr>
            <w:r w:rsidRPr="000C5609">
              <w:rPr>
                <w:rFonts w:ascii="Arial" w:hAnsi="Arial" w:cs="Arial"/>
                <w:color w:val="000000" w:themeColor="text1"/>
                <w:lang w:eastAsia="ja-JP"/>
              </w:rPr>
              <w:t xml:space="preserve">Testing part: </w:t>
            </w:r>
          </w:p>
          <w:p w14:paraId="4D560C85" w14:textId="6344C3A0" w:rsidR="00971714" w:rsidRPr="000C5609" w:rsidRDefault="00971714" w:rsidP="00000566">
            <w:pPr>
              <w:tabs>
                <w:tab w:val="left" w:pos="567"/>
              </w:tabs>
              <w:spacing w:after="0"/>
              <w:rPr>
                <w:rFonts w:ascii="Arial" w:hAnsi="Arial" w:cs="Arial"/>
                <w:color w:val="000000" w:themeColor="text1"/>
                <w:lang w:eastAsia="ja-JP"/>
              </w:rPr>
            </w:pPr>
            <w:r w:rsidRPr="000C5609">
              <w:rPr>
                <w:rFonts w:ascii="Arial" w:hAnsi="Arial" w:cs="Arial"/>
                <w:color w:val="000000" w:themeColor="text1"/>
                <w:lang w:eastAsia="ja-JP"/>
              </w:rPr>
              <w:t>mm/</w:t>
            </w:r>
            <w:proofErr w:type="spellStart"/>
            <w:r w:rsidRPr="000C5609">
              <w:rPr>
                <w:rFonts w:ascii="Arial" w:hAnsi="Arial" w:cs="Arial"/>
                <w:color w:val="000000" w:themeColor="text1"/>
                <w:lang w:eastAsia="ja-JP"/>
              </w:rPr>
              <w:t>yyyy</w:t>
            </w:r>
            <w:proofErr w:type="spellEnd"/>
          </w:p>
        </w:tc>
      </w:tr>
      <w:tr w:rsidR="00971714" w:rsidRPr="000C5609" w14:paraId="4BB7F210" w14:textId="77777777" w:rsidTr="00357544">
        <w:tc>
          <w:tcPr>
            <w:tcW w:w="2436" w:type="dxa"/>
          </w:tcPr>
          <w:p w14:paraId="0630EE8E" w14:textId="77777777" w:rsidR="00971714" w:rsidRPr="000C5609" w:rsidRDefault="00971714" w:rsidP="00000566">
            <w:pPr>
              <w:tabs>
                <w:tab w:val="left" w:pos="567"/>
              </w:tabs>
              <w:spacing w:after="0"/>
              <w:rPr>
                <w:rFonts w:ascii="Arial" w:hAnsi="Arial" w:cs="Arial"/>
                <w:b/>
                <w:color w:val="000000" w:themeColor="text1"/>
              </w:rPr>
            </w:pPr>
            <w:r w:rsidRPr="000C5609">
              <w:rPr>
                <w:rFonts w:ascii="Arial" w:hAnsi="Arial" w:cs="Arial"/>
                <w:b/>
                <w:color w:val="000000" w:themeColor="text1"/>
              </w:rPr>
              <w:t>Overall Completion level</w:t>
            </w:r>
          </w:p>
        </w:tc>
        <w:tc>
          <w:tcPr>
            <w:tcW w:w="1846" w:type="dxa"/>
          </w:tcPr>
          <w:p w14:paraId="1E3C612E" w14:textId="77777777" w:rsidR="00971714" w:rsidRPr="000C5609" w:rsidRDefault="00971714" w:rsidP="00000566">
            <w:pPr>
              <w:tabs>
                <w:tab w:val="left" w:pos="567"/>
              </w:tabs>
              <w:spacing w:after="0"/>
              <w:rPr>
                <w:rFonts w:ascii="Arial" w:hAnsi="Arial" w:cs="Arial"/>
                <w:color w:val="000000" w:themeColor="text1"/>
                <w:lang w:eastAsia="ja-JP"/>
              </w:rPr>
            </w:pPr>
            <w:r w:rsidRPr="000C5609">
              <w:rPr>
                <w:rFonts w:ascii="Arial" w:hAnsi="Arial" w:cs="Arial"/>
                <w:color w:val="000000" w:themeColor="text1"/>
                <w:lang w:eastAsia="ja-JP"/>
              </w:rPr>
              <w:t xml:space="preserve">Study Item: </w:t>
            </w:r>
          </w:p>
          <w:p w14:paraId="0D68DFE8" w14:textId="77777777" w:rsidR="00971714" w:rsidRPr="000C5609" w:rsidRDefault="00971714" w:rsidP="00000566">
            <w:pPr>
              <w:tabs>
                <w:tab w:val="left" w:pos="567"/>
              </w:tabs>
              <w:spacing w:after="0"/>
              <w:rPr>
                <w:rFonts w:ascii="Arial" w:hAnsi="Arial" w:cs="Arial"/>
                <w:color w:val="000000" w:themeColor="text1"/>
                <w:lang w:eastAsia="ja-JP"/>
              </w:rPr>
            </w:pPr>
            <w:r w:rsidRPr="000C5609">
              <w:rPr>
                <w:rFonts w:ascii="Arial" w:hAnsi="Arial" w:cs="Arial" w:hint="eastAsia"/>
                <w:color w:val="000000" w:themeColor="text1"/>
                <w:lang w:eastAsia="ja-JP"/>
              </w:rPr>
              <w:t>xx %</w:t>
            </w:r>
          </w:p>
        </w:tc>
        <w:tc>
          <w:tcPr>
            <w:tcW w:w="1984" w:type="dxa"/>
          </w:tcPr>
          <w:p w14:paraId="0B62719F" w14:textId="77777777" w:rsidR="00971714" w:rsidRPr="000C5609" w:rsidRDefault="00971714" w:rsidP="00000566">
            <w:pPr>
              <w:tabs>
                <w:tab w:val="left" w:pos="567"/>
              </w:tabs>
              <w:spacing w:after="0"/>
              <w:rPr>
                <w:rFonts w:ascii="Arial" w:hAnsi="Arial" w:cs="Arial"/>
                <w:color w:val="000000" w:themeColor="text1"/>
                <w:lang w:eastAsia="ja-JP"/>
              </w:rPr>
            </w:pPr>
            <w:r w:rsidRPr="000C5609">
              <w:rPr>
                <w:rFonts w:ascii="Arial" w:hAnsi="Arial" w:cs="Arial"/>
                <w:color w:val="000000" w:themeColor="text1"/>
                <w:lang w:eastAsia="ja-JP"/>
              </w:rPr>
              <w:t xml:space="preserve">Core part: </w:t>
            </w:r>
          </w:p>
          <w:p w14:paraId="5AAD85ED" w14:textId="50FCAB7F" w:rsidR="00971714" w:rsidRPr="000C5609" w:rsidRDefault="001847F5" w:rsidP="00000566">
            <w:pPr>
              <w:tabs>
                <w:tab w:val="left" w:pos="567"/>
              </w:tabs>
              <w:spacing w:after="0"/>
              <w:rPr>
                <w:rFonts w:ascii="Arial" w:hAnsi="Arial" w:cs="Arial"/>
                <w:color w:val="000000" w:themeColor="text1"/>
                <w:lang w:eastAsia="ja-JP"/>
              </w:rPr>
            </w:pPr>
            <w:r>
              <w:rPr>
                <w:rFonts w:ascii="Arial" w:hAnsi="Arial" w:cs="Arial" w:hint="eastAsia"/>
                <w:color w:val="00B050"/>
                <w:sz w:val="21"/>
                <w:highlight w:val="yellow"/>
              </w:rPr>
              <w:t>8</w:t>
            </w:r>
            <w:r w:rsidR="00C411CF">
              <w:rPr>
                <w:rFonts w:ascii="Arial" w:hAnsi="Arial" w:cs="Arial" w:hint="eastAsia"/>
                <w:color w:val="00B050"/>
                <w:sz w:val="21"/>
                <w:highlight w:val="yellow"/>
              </w:rPr>
              <w:t>5</w:t>
            </w:r>
            <w:r w:rsidR="00971714" w:rsidRPr="00317985">
              <w:rPr>
                <w:rFonts w:ascii="Arial" w:hAnsi="Arial" w:cs="Arial"/>
                <w:color w:val="00B050"/>
                <w:sz w:val="21"/>
                <w:highlight w:val="yellow"/>
                <w:lang w:eastAsia="ja-JP"/>
              </w:rPr>
              <w:t>%</w:t>
            </w:r>
          </w:p>
        </w:tc>
        <w:tc>
          <w:tcPr>
            <w:tcW w:w="1985" w:type="dxa"/>
          </w:tcPr>
          <w:p w14:paraId="4DF7B288" w14:textId="21EE60C7" w:rsidR="00971714" w:rsidRPr="000C5609" w:rsidRDefault="00971714" w:rsidP="00000566">
            <w:pPr>
              <w:tabs>
                <w:tab w:val="left" w:pos="567"/>
              </w:tabs>
              <w:spacing w:after="0"/>
              <w:rPr>
                <w:rFonts w:ascii="Arial" w:hAnsi="Arial" w:cs="Arial"/>
                <w:color w:val="000000" w:themeColor="text1"/>
                <w:lang w:eastAsia="ja-JP"/>
              </w:rPr>
            </w:pPr>
            <w:r w:rsidRPr="000C5609">
              <w:rPr>
                <w:rFonts w:ascii="Arial" w:hAnsi="Arial" w:cs="Arial"/>
                <w:color w:val="000000" w:themeColor="text1"/>
                <w:lang w:eastAsia="ja-JP"/>
              </w:rPr>
              <w:t xml:space="preserve">Performance Part: </w:t>
            </w:r>
            <w:r w:rsidRPr="000C5609">
              <w:rPr>
                <w:rFonts w:ascii="Arial" w:hAnsi="Arial" w:cs="Arial"/>
                <w:color w:val="000000" w:themeColor="text1"/>
                <w:lang w:eastAsia="ja-JP"/>
              </w:rPr>
              <w:br/>
            </w:r>
            <w:r w:rsidR="00B52809" w:rsidRPr="000C5609">
              <w:rPr>
                <w:rFonts w:ascii="Arial" w:hAnsi="Arial" w:cs="Arial"/>
                <w:color w:val="000000" w:themeColor="text1"/>
                <w:lang w:eastAsia="ja-JP"/>
              </w:rPr>
              <w:t>x%</w:t>
            </w:r>
          </w:p>
        </w:tc>
        <w:tc>
          <w:tcPr>
            <w:tcW w:w="1835" w:type="dxa"/>
          </w:tcPr>
          <w:p w14:paraId="3288F8A7" w14:textId="77777777" w:rsidR="00971714" w:rsidRPr="000C5609" w:rsidRDefault="00971714" w:rsidP="00000566">
            <w:pPr>
              <w:tabs>
                <w:tab w:val="left" w:pos="567"/>
              </w:tabs>
              <w:spacing w:after="0"/>
              <w:rPr>
                <w:rFonts w:ascii="Arial" w:hAnsi="Arial" w:cs="Arial"/>
                <w:color w:val="000000" w:themeColor="text1"/>
                <w:lang w:eastAsia="ja-JP"/>
              </w:rPr>
            </w:pPr>
            <w:r w:rsidRPr="000C5609">
              <w:rPr>
                <w:rFonts w:ascii="Arial" w:hAnsi="Arial" w:cs="Arial"/>
                <w:color w:val="000000" w:themeColor="text1"/>
                <w:lang w:eastAsia="ja-JP"/>
              </w:rPr>
              <w:t>Testing part: xx%</w:t>
            </w:r>
          </w:p>
        </w:tc>
      </w:tr>
    </w:tbl>
    <w:p w14:paraId="6699D3CC" w14:textId="77777777" w:rsidR="00D45B2F" w:rsidRPr="000C5609" w:rsidRDefault="001F486F" w:rsidP="000D17BC">
      <w:pPr>
        <w:tabs>
          <w:tab w:val="left" w:pos="567"/>
        </w:tabs>
        <w:spacing w:after="0"/>
        <w:rPr>
          <w:rFonts w:ascii="Arial" w:hAnsi="Arial" w:cs="Arial"/>
          <w:color w:val="000000" w:themeColor="text1"/>
        </w:rPr>
      </w:pPr>
      <w:r w:rsidRPr="000C5609">
        <w:rPr>
          <w:rFonts w:ascii="Arial" w:hAnsi="Arial" w:cs="Arial"/>
          <w:color w:val="000000" w:themeColor="text1"/>
        </w:rPr>
        <w:t>Note: Overall completion level percentage numbers should use one of the colors below:</w:t>
      </w:r>
    </w:p>
    <w:p w14:paraId="365F235C" w14:textId="77777777" w:rsidR="001F486F" w:rsidRPr="000C5609" w:rsidRDefault="001F486F" w:rsidP="001F486F">
      <w:pPr>
        <w:pStyle w:val="afd"/>
        <w:numPr>
          <w:ilvl w:val="0"/>
          <w:numId w:val="18"/>
        </w:numPr>
        <w:tabs>
          <w:tab w:val="left" w:pos="567"/>
        </w:tabs>
        <w:ind w:leftChars="0"/>
        <w:rPr>
          <w:rFonts w:ascii="Arial" w:hAnsi="Arial" w:cs="Arial"/>
          <w:color w:val="00B050"/>
        </w:rPr>
      </w:pPr>
      <w:r w:rsidRPr="000C5609">
        <w:rPr>
          <w:rFonts w:ascii="Arial" w:hAnsi="Arial" w:cs="Arial"/>
          <w:color w:val="00B050"/>
        </w:rPr>
        <w:t>xx%: Normal progress, no RAN plenary action needed</w:t>
      </w:r>
    </w:p>
    <w:p w14:paraId="7ADC49A0" w14:textId="77777777" w:rsidR="001F486F" w:rsidRPr="000C5609" w:rsidRDefault="001F486F" w:rsidP="001F486F">
      <w:pPr>
        <w:pStyle w:val="afd"/>
        <w:numPr>
          <w:ilvl w:val="0"/>
          <w:numId w:val="18"/>
        </w:numPr>
        <w:tabs>
          <w:tab w:val="left" w:pos="567"/>
        </w:tabs>
        <w:ind w:leftChars="0"/>
        <w:rPr>
          <w:rFonts w:ascii="Arial" w:hAnsi="Arial" w:cs="Arial"/>
          <w:color w:val="FF9201"/>
        </w:rPr>
      </w:pPr>
      <w:r w:rsidRPr="000C5609">
        <w:rPr>
          <w:rFonts w:ascii="Arial" w:hAnsi="Arial" w:cs="Arial"/>
          <w:color w:val="FF9201"/>
        </w:rPr>
        <w:t>xx%: Progress behind schedule, may need RAN plenary intervention</w:t>
      </w:r>
      <w:r w:rsidR="00871653" w:rsidRPr="000C5609">
        <w:rPr>
          <w:rFonts w:ascii="Arial" w:hAnsi="Arial" w:cs="Arial"/>
          <w:color w:val="FF9201"/>
        </w:rPr>
        <w:t>. If so, SR should clearly define requested action</w:t>
      </w:r>
    </w:p>
    <w:p w14:paraId="70016AB8" w14:textId="77777777" w:rsidR="001F486F" w:rsidRPr="000C5609" w:rsidRDefault="001F486F" w:rsidP="001F486F">
      <w:pPr>
        <w:pStyle w:val="afd"/>
        <w:numPr>
          <w:ilvl w:val="0"/>
          <w:numId w:val="18"/>
        </w:numPr>
        <w:tabs>
          <w:tab w:val="left" w:pos="567"/>
        </w:tabs>
        <w:ind w:leftChars="0"/>
        <w:rPr>
          <w:rFonts w:ascii="Arial" w:hAnsi="Arial" w:cs="Arial"/>
          <w:color w:val="FF0000"/>
        </w:rPr>
      </w:pPr>
      <w:r w:rsidRPr="000C5609">
        <w:rPr>
          <w:rFonts w:ascii="Arial" w:hAnsi="Arial" w:cs="Arial"/>
          <w:color w:val="FF0000"/>
        </w:rPr>
        <w:t>xx%: Progress critically behind, RAN plenary shall intervene</w:t>
      </w:r>
      <w:r w:rsidR="00871653" w:rsidRPr="000C5609">
        <w:rPr>
          <w:rFonts w:ascii="Arial" w:hAnsi="Arial" w:cs="Arial"/>
          <w:color w:val="FF0000"/>
        </w:rPr>
        <w:t>. SR should define requested action</w:t>
      </w:r>
    </w:p>
    <w:p w14:paraId="01680EC2" w14:textId="77777777" w:rsidR="001F486F" w:rsidRPr="000C5609" w:rsidRDefault="001F486F" w:rsidP="001F486F">
      <w:pPr>
        <w:pStyle w:val="afd"/>
        <w:tabs>
          <w:tab w:val="left" w:pos="567"/>
        </w:tabs>
        <w:ind w:leftChars="0" w:left="924"/>
        <w:rPr>
          <w:rFonts w:ascii="Arial" w:hAnsi="Arial" w:cs="Arial"/>
          <w:color w:val="000000" w:themeColor="text1"/>
        </w:rPr>
      </w:pPr>
    </w:p>
    <w:p w14:paraId="100AC9F9" w14:textId="77777777" w:rsidR="00D45B2F" w:rsidRPr="000C5609" w:rsidRDefault="00F86A73" w:rsidP="000D17BC">
      <w:pPr>
        <w:tabs>
          <w:tab w:val="left" w:pos="567"/>
        </w:tabs>
        <w:spacing w:after="60"/>
        <w:rPr>
          <w:rFonts w:ascii="Arial" w:hAnsi="Arial" w:cs="Arial"/>
          <w:b/>
          <w:color w:val="000000" w:themeColor="text1"/>
        </w:rPr>
      </w:pPr>
      <w:r w:rsidRPr="000C5609">
        <w:rPr>
          <w:rFonts w:ascii="Arial" w:hAnsi="Arial" w:cs="Arial"/>
          <w:b/>
          <w:color w:val="000000" w:themeColor="text1"/>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B03373" w:rsidRPr="000C5609" w14:paraId="468432DA" w14:textId="77777777" w:rsidTr="005005AB">
        <w:tc>
          <w:tcPr>
            <w:tcW w:w="2748" w:type="dxa"/>
            <w:gridSpan w:val="2"/>
          </w:tcPr>
          <w:p w14:paraId="08F3105B" w14:textId="77777777" w:rsidR="00EF4800" w:rsidRPr="000C5609" w:rsidRDefault="00EF4800" w:rsidP="001A248F">
            <w:pPr>
              <w:tabs>
                <w:tab w:val="left" w:pos="567"/>
              </w:tabs>
              <w:spacing w:after="0"/>
              <w:rPr>
                <w:rFonts w:ascii="Arial" w:hAnsi="Arial" w:cs="Arial"/>
                <w:b/>
                <w:color w:val="000000" w:themeColor="text1"/>
              </w:rPr>
            </w:pPr>
            <w:r w:rsidRPr="000C5609">
              <w:rPr>
                <w:rFonts w:ascii="Arial" w:hAnsi="Arial" w:cs="Arial"/>
                <w:b/>
                <w:color w:val="000000" w:themeColor="text1"/>
              </w:rPr>
              <w:t>Leading WG</w:t>
            </w:r>
          </w:p>
        </w:tc>
        <w:tc>
          <w:tcPr>
            <w:tcW w:w="7338" w:type="dxa"/>
          </w:tcPr>
          <w:p w14:paraId="6FC72931" w14:textId="73A207E6" w:rsidR="00EF4800" w:rsidRPr="000C5609" w:rsidRDefault="00B03373" w:rsidP="001A248F">
            <w:pPr>
              <w:tabs>
                <w:tab w:val="left" w:pos="567"/>
              </w:tabs>
              <w:spacing w:after="0"/>
              <w:rPr>
                <w:rFonts w:ascii="Arial" w:hAnsi="Arial" w:cs="Arial"/>
                <w:color w:val="000000" w:themeColor="text1"/>
              </w:rPr>
            </w:pPr>
            <w:r w:rsidRPr="000C5609">
              <w:rPr>
                <w:rFonts w:ascii="Arial" w:hAnsi="Arial" w:cs="Arial"/>
                <w:color w:val="000000" w:themeColor="text1"/>
              </w:rPr>
              <w:t>RAN WG2</w:t>
            </w:r>
          </w:p>
        </w:tc>
      </w:tr>
      <w:tr w:rsidR="00B03373" w:rsidRPr="000C5609" w14:paraId="5EF9AD31" w14:textId="77777777" w:rsidTr="005005AB">
        <w:tc>
          <w:tcPr>
            <w:tcW w:w="1414" w:type="dxa"/>
            <w:vMerge w:val="restart"/>
            <w:vAlign w:val="center"/>
          </w:tcPr>
          <w:p w14:paraId="589FA298" w14:textId="77777777" w:rsidR="006C4E32" w:rsidRPr="000C5609" w:rsidRDefault="006C4E32" w:rsidP="001A248F">
            <w:pPr>
              <w:tabs>
                <w:tab w:val="left" w:pos="567"/>
              </w:tabs>
              <w:rPr>
                <w:rFonts w:ascii="Arial" w:hAnsi="Arial" w:cs="Arial"/>
                <w:b/>
                <w:color w:val="000000" w:themeColor="text1"/>
              </w:rPr>
            </w:pPr>
            <w:r w:rsidRPr="000C5609">
              <w:rPr>
                <w:rFonts w:ascii="Arial" w:hAnsi="Arial" w:cs="Arial"/>
                <w:b/>
                <w:color w:val="000000" w:themeColor="text1"/>
              </w:rPr>
              <w:t>Rapporteur</w:t>
            </w:r>
          </w:p>
        </w:tc>
        <w:tc>
          <w:tcPr>
            <w:tcW w:w="1334" w:type="dxa"/>
          </w:tcPr>
          <w:p w14:paraId="7F2D9368" w14:textId="77777777" w:rsidR="006C4E32" w:rsidRPr="000C5609" w:rsidRDefault="006C4E32" w:rsidP="001A248F">
            <w:pPr>
              <w:tabs>
                <w:tab w:val="left" w:pos="567"/>
              </w:tabs>
              <w:spacing w:after="0"/>
              <w:rPr>
                <w:rFonts w:ascii="Arial" w:hAnsi="Arial" w:cs="Arial"/>
                <w:b/>
                <w:color w:val="000000" w:themeColor="text1"/>
              </w:rPr>
            </w:pPr>
            <w:r w:rsidRPr="000C5609">
              <w:rPr>
                <w:rFonts w:ascii="Arial" w:hAnsi="Arial" w:cs="Arial"/>
                <w:b/>
                <w:color w:val="000000" w:themeColor="text1"/>
              </w:rPr>
              <w:t>Name</w:t>
            </w:r>
          </w:p>
        </w:tc>
        <w:tc>
          <w:tcPr>
            <w:tcW w:w="7338" w:type="dxa"/>
          </w:tcPr>
          <w:p w14:paraId="127CF618" w14:textId="737ADFC1" w:rsidR="006C4E32" w:rsidRPr="000C5609" w:rsidRDefault="00D522E5" w:rsidP="0036248C">
            <w:pPr>
              <w:tabs>
                <w:tab w:val="left" w:pos="567"/>
              </w:tabs>
              <w:spacing w:after="0"/>
              <w:rPr>
                <w:rFonts w:ascii="Arial" w:hAnsi="Arial" w:cs="Arial"/>
                <w:color w:val="000000" w:themeColor="text1"/>
              </w:rPr>
            </w:pPr>
            <w:r w:rsidRPr="000C5609">
              <w:rPr>
                <w:rFonts w:ascii="Arial" w:hAnsi="Arial" w:cs="Arial"/>
                <w:color w:val="000000" w:themeColor="text1"/>
              </w:rPr>
              <w:t>Youngdae L</w:t>
            </w:r>
            <w:r w:rsidR="008248CF">
              <w:rPr>
                <w:rFonts w:ascii="Arial" w:hAnsi="Arial" w:cs="Arial" w:hint="eastAsia"/>
                <w:color w:val="000000" w:themeColor="text1"/>
              </w:rPr>
              <w:t>ee</w:t>
            </w:r>
          </w:p>
        </w:tc>
      </w:tr>
      <w:tr w:rsidR="00B03373" w:rsidRPr="000C5609" w14:paraId="36040647" w14:textId="77777777" w:rsidTr="005005AB">
        <w:tc>
          <w:tcPr>
            <w:tcW w:w="1414" w:type="dxa"/>
            <w:vMerge/>
          </w:tcPr>
          <w:p w14:paraId="2B760CAA" w14:textId="77777777" w:rsidR="006C4E32" w:rsidRPr="000C5609" w:rsidRDefault="006C4E32" w:rsidP="001A248F">
            <w:pPr>
              <w:tabs>
                <w:tab w:val="left" w:pos="567"/>
              </w:tabs>
              <w:rPr>
                <w:rFonts w:ascii="Arial" w:hAnsi="Arial" w:cs="Arial"/>
                <w:b/>
                <w:color w:val="000000" w:themeColor="text1"/>
              </w:rPr>
            </w:pPr>
          </w:p>
        </w:tc>
        <w:tc>
          <w:tcPr>
            <w:tcW w:w="1334" w:type="dxa"/>
          </w:tcPr>
          <w:p w14:paraId="6AD0A3C2" w14:textId="77777777" w:rsidR="006C4E32" w:rsidRPr="000C5609" w:rsidRDefault="006C4E32" w:rsidP="001A248F">
            <w:pPr>
              <w:tabs>
                <w:tab w:val="left" w:pos="567"/>
              </w:tabs>
              <w:spacing w:after="0"/>
              <w:rPr>
                <w:rFonts w:ascii="Arial" w:hAnsi="Arial" w:cs="Arial"/>
                <w:b/>
                <w:color w:val="000000" w:themeColor="text1"/>
              </w:rPr>
            </w:pPr>
            <w:r w:rsidRPr="000C5609">
              <w:rPr>
                <w:rFonts w:ascii="Arial" w:hAnsi="Arial" w:cs="Arial"/>
                <w:b/>
                <w:color w:val="000000" w:themeColor="text1"/>
              </w:rPr>
              <w:t>Company</w:t>
            </w:r>
          </w:p>
        </w:tc>
        <w:tc>
          <w:tcPr>
            <w:tcW w:w="7338" w:type="dxa"/>
          </w:tcPr>
          <w:p w14:paraId="612726B0" w14:textId="286DA98C" w:rsidR="006C4E32" w:rsidRPr="000C5609" w:rsidRDefault="00B03373" w:rsidP="001A248F">
            <w:pPr>
              <w:tabs>
                <w:tab w:val="left" w:pos="567"/>
              </w:tabs>
              <w:spacing w:after="0"/>
              <w:rPr>
                <w:rFonts w:ascii="Arial" w:hAnsi="Arial" w:cs="Arial"/>
                <w:color w:val="000000" w:themeColor="text1"/>
              </w:rPr>
            </w:pPr>
            <w:r w:rsidRPr="000C5609">
              <w:rPr>
                <w:rFonts w:ascii="Arial" w:hAnsi="Arial" w:cs="Arial" w:hint="eastAsia"/>
                <w:color w:val="000000" w:themeColor="text1"/>
              </w:rPr>
              <w:t>LG Electronics</w:t>
            </w:r>
            <w:r w:rsidR="004272EC" w:rsidRPr="000C5609">
              <w:rPr>
                <w:rFonts w:ascii="Arial" w:hAnsi="Arial" w:cs="Arial"/>
                <w:color w:val="000000" w:themeColor="text1"/>
              </w:rPr>
              <w:t xml:space="preserve"> Inc.</w:t>
            </w:r>
          </w:p>
        </w:tc>
      </w:tr>
      <w:tr w:rsidR="006C4E32" w:rsidRPr="000C5609" w14:paraId="588EE5C8" w14:textId="77777777" w:rsidTr="005005AB">
        <w:tc>
          <w:tcPr>
            <w:tcW w:w="1414" w:type="dxa"/>
            <w:vMerge/>
          </w:tcPr>
          <w:p w14:paraId="5371B18D" w14:textId="77777777" w:rsidR="006C4E32" w:rsidRPr="000C5609" w:rsidRDefault="006C4E32" w:rsidP="001A248F">
            <w:pPr>
              <w:tabs>
                <w:tab w:val="left" w:pos="567"/>
              </w:tabs>
              <w:rPr>
                <w:rFonts w:ascii="Arial" w:hAnsi="Arial" w:cs="Arial"/>
                <w:b/>
              </w:rPr>
            </w:pPr>
          </w:p>
        </w:tc>
        <w:tc>
          <w:tcPr>
            <w:tcW w:w="1334" w:type="dxa"/>
          </w:tcPr>
          <w:p w14:paraId="4BB54D4E" w14:textId="77777777" w:rsidR="006C4E32" w:rsidRPr="000C5609" w:rsidRDefault="006C4E32" w:rsidP="001A248F">
            <w:pPr>
              <w:tabs>
                <w:tab w:val="left" w:pos="567"/>
              </w:tabs>
              <w:spacing w:after="0"/>
              <w:rPr>
                <w:rFonts w:ascii="Arial" w:hAnsi="Arial" w:cs="Arial"/>
                <w:b/>
              </w:rPr>
            </w:pPr>
            <w:r w:rsidRPr="000C5609">
              <w:rPr>
                <w:rFonts w:ascii="Arial" w:hAnsi="Arial" w:cs="Arial"/>
                <w:b/>
              </w:rPr>
              <w:t>Email</w:t>
            </w:r>
          </w:p>
        </w:tc>
        <w:tc>
          <w:tcPr>
            <w:tcW w:w="7338" w:type="dxa"/>
          </w:tcPr>
          <w:p w14:paraId="0563966F" w14:textId="687F45A3" w:rsidR="006C4E32" w:rsidRPr="000C5609" w:rsidRDefault="00D522E5" w:rsidP="00D522E5">
            <w:pPr>
              <w:tabs>
                <w:tab w:val="left" w:pos="567"/>
              </w:tabs>
              <w:spacing w:after="0"/>
              <w:rPr>
                <w:rFonts w:ascii="Arial" w:hAnsi="Arial" w:cs="Arial"/>
              </w:rPr>
            </w:pPr>
            <w:r w:rsidRPr="000C5609">
              <w:rPr>
                <w:rFonts w:ascii="Arial" w:hAnsi="Arial" w:cs="Arial"/>
              </w:rPr>
              <w:t>youngdae</w:t>
            </w:r>
            <w:r w:rsidR="00B03373" w:rsidRPr="000C5609">
              <w:rPr>
                <w:rFonts w:ascii="Arial" w:hAnsi="Arial" w:cs="Arial" w:hint="eastAsia"/>
              </w:rPr>
              <w:t>.</w:t>
            </w:r>
            <w:r w:rsidRPr="000C5609">
              <w:rPr>
                <w:rFonts w:ascii="Arial" w:hAnsi="Arial" w:cs="Arial"/>
              </w:rPr>
              <w:t>lee</w:t>
            </w:r>
            <w:r w:rsidR="00B03373" w:rsidRPr="000C5609">
              <w:rPr>
                <w:rFonts w:ascii="Arial" w:hAnsi="Arial" w:cs="Arial" w:hint="eastAsia"/>
              </w:rPr>
              <w:t>@lge.com</w:t>
            </w:r>
          </w:p>
        </w:tc>
      </w:tr>
      <w:tr w:rsidR="005005AB" w:rsidRPr="000C5609" w14:paraId="6A8A9B5B" w14:textId="77777777" w:rsidTr="005005AB">
        <w:tc>
          <w:tcPr>
            <w:tcW w:w="1414" w:type="dxa"/>
            <w:vMerge w:val="restart"/>
            <w:vAlign w:val="center"/>
          </w:tcPr>
          <w:p w14:paraId="272312FA" w14:textId="77777777" w:rsidR="005005AB" w:rsidRPr="000C5609" w:rsidRDefault="005005AB" w:rsidP="009806E4">
            <w:pPr>
              <w:tabs>
                <w:tab w:val="left" w:pos="567"/>
              </w:tabs>
              <w:rPr>
                <w:rFonts w:ascii="Arial" w:hAnsi="Arial" w:cs="Arial"/>
                <w:b/>
                <w:color w:val="000000" w:themeColor="text1"/>
              </w:rPr>
            </w:pPr>
            <w:r w:rsidRPr="000C5609">
              <w:rPr>
                <w:rFonts w:ascii="Arial" w:hAnsi="Arial" w:cs="Arial"/>
                <w:b/>
                <w:color w:val="000000" w:themeColor="text1"/>
              </w:rPr>
              <w:t>Rapporteur</w:t>
            </w:r>
          </w:p>
        </w:tc>
        <w:tc>
          <w:tcPr>
            <w:tcW w:w="1334" w:type="dxa"/>
          </w:tcPr>
          <w:p w14:paraId="079BD1E6" w14:textId="77777777" w:rsidR="005005AB" w:rsidRPr="000C5609" w:rsidRDefault="005005AB" w:rsidP="009806E4">
            <w:pPr>
              <w:tabs>
                <w:tab w:val="left" w:pos="567"/>
              </w:tabs>
              <w:spacing w:after="0"/>
              <w:rPr>
                <w:rFonts w:ascii="Arial" w:hAnsi="Arial" w:cs="Arial"/>
                <w:b/>
                <w:color w:val="000000" w:themeColor="text1"/>
              </w:rPr>
            </w:pPr>
            <w:r w:rsidRPr="000C5609">
              <w:rPr>
                <w:rFonts w:ascii="Arial" w:hAnsi="Arial" w:cs="Arial"/>
                <w:b/>
                <w:color w:val="000000" w:themeColor="text1"/>
              </w:rPr>
              <w:t>Name</w:t>
            </w:r>
          </w:p>
        </w:tc>
        <w:tc>
          <w:tcPr>
            <w:tcW w:w="7338" w:type="dxa"/>
          </w:tcPr>
          <w:p w14:paraId="7FD00632" w14:textId="66EDEFAA" w:rsidR="005005AB" w:rsidRPr="000C5609" w:rsidRDefault="005005AB" w:rsidP="009806E4">
            <w:pPr>
              <w:tabs>
                <w:tab w:val="left" w:pos="567"/>
              </w:tabs>
              <w:spacing w:after="0"/>
              <w:rPr>
                <w:rFonts w:ascii="Arial" w:hAnsi="Arial" w:cs="Arial"/>
                <w:color w:val="000000" w:themeColor="text1"/>
              </w:rPr>
            </w:pPr>
            <w:r w:rsidRPr="005005AB">
              <w:rPr>
                <w:rFonts w:ascii="Arial" w:hAnsi="Arial" w:cs="Arial"/>
                <w:color w:val="000000" w:themeColor="text1"/>
              </w:rPr>
              <w:t>Martino Freda</w:t>
            </w:r>
          </w:p>
        </w:tc>
      </w:tr>
      <w:tr w:rsidR="005005AB" w:rsidRPr="000C5609" w14:paraId="1105E0AE" w14:textId="77777777" w:rsidTr="005005AB">
        <w:tc>
          <w:tcPr>
            <w:tcW w:w="1414" w:type="dxa"/>
            <w:vMerge/>
          </w:tcPr>
          <w:p w14:paraId="6276E12D" w14:textId="77777777" w:rsidR="005005AB" w:rsidRPr="000C5609" w:rsidRDefault="005005AB" w:rsidP="009806E4">
            <w:pPr>
              <w:tabs>
                <w:tab w:val="left" w:pos="567"/>
              </w:tabs>
              <w:rPr>
                <w:rFonts w:ascii="Arial" w:hAnsi="Arial" w:cs="Arial"/>
                <w:b/>
                <w:color w:val="000000" w:themeColor="text1"/>
              </w:rPr>
            </w:pPr>
          </w:p>
        </w:tc>
        <w:tc>
          <w:tcPr>
            <w:tcW w:w="1334" w:type="dxa"/>
          </w:tcPr>
          <w:p w14:paraId="05A96380" w14:textId="77777777" w:rsidR="005005AB" w:rsidRPr="000C5609" w:rsidRDefault="005005AB" w:rsidP="009806E4">
            <w:pPr>
              <w:tabs>
                <w:tab w:val="left" w:pos="567"/>
              </w:tabs>
              <w:spacing w:after="0"/>
              <w:rPr>
                <w:rFonts w:ascii="Arial" w:hAnsi="Arial" w:cs="Arial"/>
                <w:b/>
                <w:color w:val="000000" w:themeColor="text1"/>
              </w:rPr>
            </w:pPr>
            <w:r w:rsidRPr="000C5609">
              <w:rPr>
                <w:rFonts w:ascii="Arial" w:hAnsi="Arial" w:cs="Arial"/>
                <w:b/>
                <w:color w:val="000000" w:themeColor="text1"/>
              </w:rPr>
              <w:t>Company</w:t>
            </w:r>
          </w:p>
        </w:tc>
        <w:tc>
          <w:tcPr>
            <w:tcW w:w="7338" w:type="dxa"/>
          </w:tcPr>
          <w:p w14:paraId="4E5AEB68" w14:textId="11B2BE0B" w:rsidR="005005AB" w:rsidRPr="000C5609" w:rsidRDefault="005005AB" w:rsidP="009806E4">
            <w:pPr>
              <w:tabs>
                <w:tab w:val="left" w:pos="567"/>
              </w:tabs>
              <w:spacing w:after="0"/>
              <w:rPr>
                <w:rFonts w:ascii="Arial" w:hAnsi="Arial" w:cs="Arial"/>
                <w:color w:val="000000" w:themeColor="text1"/>
              </w:rPr>
            </w:pPr>
            <w:proofErr w:type="spellStart"/>
            <w:r w:rsidRPr="005005AB">
              <w:rPr>
                <w:rFonts w:ascii="Arial" w:hAnsi="Arial" w:cs="Arial"/>
                <w:color w:val="000000" w:themeColor="text1"/>
              </w:rPr>
              <w:t>InterDigital</w:t>
            </w:r>
            <w:proofErr w:type="spellEnd"/>
            <w:r w:rsidRPr="005005AB">
              <w:rPr>
                <w:rFonts w:ascii="Arial" w:hAnsi="Arial" w:cs="Arial"/>
                <w:color w:val="000000" w:themeColor="text1"/>
              </w:rPr>
              <w:t xml:space="preserve"> Communications</w:t>
            </w:r>
          </w:p>
        </w:tc>
      </w:tr>
      <w:tr w:rsidR="005005AB" w:rsidRPr="000C5609" w14:paraId="24FEB770" w14:textId="77777777" w:rsidTr="005005AB">
        <w:tc>
          <w:tcPr>
            <w:tcW w:w="1414" w:type="dxa"/>
            <w:vMerge/>
          </w:tcPr>
          <w:p w14:paraId="29893C45" w14:textId="77777777" w:rsidR="005005AB" w:rsidRPr="000C5609" w:rsidRDefault="005005AB" w:rsidP="009806E4">
            <w:pPr>
              <w:tabs>
                <w:tab w:val="left" w:pos="567"/>
              </w:tabs>
              <w:rPr>
                <w:rFonts w:ascii="Arial" w:hAnsi="Arial" w:cs="Arial"/>
                <w:b/>
              </w:rPr>
            </w:pPr>
          </w:p>
        </w:tc>
        <w:tc>
          <w:tcPr>
            <w:tcW w:w="1334" w:type="dxa"/>
          </w:tcPr>
          <w:p w14:paraId="10D9DA5E" w14:textId="77777777" w:rsidR="005005AB" w:rsidRPr="000C5609" w:rsidRDefault="005005AB" w:rsidP="009806E4">
            <w:pPr>
              <w:tabs>
                <w:tab w:val="left" w:pos="567"/>
              </w:tabs>
              <w:spacing w:after="0"/>
              <w:rPr>
                <w:rFonts w:ascii="Arial" w:hAnsi="Arial" w:cs="Arial"/>
                <w:b/>
              </w:rPr>
            </w:pPr>
            <w:r w:rsidRPr="000C5609">
              <w:rPr>
                <w:rFonts w:ascii="Arial" w:hAnsi="Arial" w:cs="Arial"/>
                <w:b/>
              </w:rPr>
              <w:t>Email</w:t>
            </w:r>
          </w:p>
        </w:tc>
        <w:tc>
          <w:tcPr>
            <w:tcW w:w="7338" w:type="dxa"/>
          </w:tcPr>
          <w:p w14:paraId="109AFD93" w14:textId="156F6FAB" w:rsidR="005005AB" w:rsidRPr="000C5609" w:rsidRDefault="005005AB" w:rsidP="009806E4">
            <w:pPr>
              <w:tabs>
                <w:tab w:val="left" w:pos="567"/>
              </w:tabs>
              <w:spacing w:after="0"/>
              <w:rPr>
                <w:rFonts w:ascii="Arial" w:hAnsi="Arial" w:cs="Arial"/>
              </w:rPr>
            </w:pPr>
            <w:r w:rsidRPr="005005AB">
              <w:rPr>
                <w:rFonts w:ascii="Arial" w:hAnsi="Arial" w:cs="Arial"/>
              </w:rPr>
              <w:t>martino.freda@interdigital.com</w:t>
            </w:r>
          </w:p>
        </w:tc>
      </w:tr>
    </w:tbl>
    <w:p w14:paraId="380B5E07" w14:textId="77777777" w:rsidR="005005AB" w:rsidRPr="000C5609" w:rsidRDefault="005005AB" w:rsidP="000D17BC">
      <w:pPr>
        <w:pBdr>
          <w:bottom w:val="single" w:sz="4" w:space="1" w:color="auto"/>
        </w:pBdr>
        <w:spacing w:after="0"/>
        <w:rPr>
          <w:rFonts w:ascii="Arial" w:hAnsi="Arial" w:cs="Arial"/>
        </w:rPr>
      </w:pPr>
    </w:p>
    <w:p w14:paraId="394D7797" w14:textId="77777777" w:rsidR="006C4E32" w:rsidRPr="000C5609" w:rsidRDefault="006C4E32" w:rsidP="006C4E32">
      <w:pPr>
        <w:pBdr>
          <w:bottom w:val="single" w:sz="4" w:space="1" w:color="auto"/>
        </w:pBdr>
        <w:rPr>
          <w:rFonts w:ascii="Arial" w:hAnsi="Arial" w:cs="Arial"/>
        </w:rPr>
      </w:pPr>
    </w:p>
    <w:p w14:paraId="6BF1B757" w14:textId="77777777" w:rsidR="00137471" w:rsidRPr="000C5609" w:rsidRDefault="006C4E32" w:rsidP="00C21339">
      <w:pPr>
        <w:pStyle w:val="2"/>
      </w:pPr>
      <w:r w:rsidRPr="000C5609">
        <w:t>1</w:t>
      </w:r>
      <w:r w:rsidRPr="000C5609">
        <w:tab/>
      </w:r>
      <w:r w:rsidR="0050334E" w:rsidRPr="000C5609">
        <w:t>Work</w:t>
      </w:r>
      <w:r w:rsidR="00150FD3" w:rsidRPr="000C5609">
        <w:t xml:space="preserve"> </w:t>
      </w:r>
      <w:r w:rsidR="0050334E" w:rsidRPr="000C5609">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0C5609" w14:paraId="2A1DBC8A" w14:textId="77777777" w:rsidTr="001A248F">
        <w:trPr>
          <w:jc w:val="center"/>
        </w:trPr>
        <w:tc>
          <w:tcPr>
            <w:tcW w:w="6185" w:type="dxa"/>
            <w:shd w:val="clear" w:color="auto" w:fill="E0E0E0"/>
          </w:tcPr>
          <w:p w14:paraId="33137C7E" w14:textId="77777777" w:rsidR="00D22398" w:rsidRPr="000C5609" w:rsidRDefault="00C4666A" w:rsidP="00C4666A">
            <w:pPr>
              <w:pStyle w:val="TAL"/>
              <w:jc w:val="center"/>
              <w:rPr>
                <w:b/>
                <w:bCs/>
              </w:rPr>
            </w:pPr>
            <w:r w:rsidRPr="000C5609">
              <w:rPr>
                <w:b/>
                <w:bCs/>
              </w:rPr>
              <w:t>Do you want to modify the time budget for this WI/SI compared to what was endorsed at the last RAN meeting?</w:t>
            </w:r>
          </w:p>
        </w:tc>
        <w:tc>
          <w:tcPr>
            <w:tcW w:w="1037" w:type="dxa"/>
            <w:vAlign w:val="center"/>
          </w:tcPr>
          <w:p w14:paraId="0D9BB93B" w14:textId="168DF71A" w:rsidR="00D22398" w:rsidRPr="000C5609" w:rsidRDefault="00C21339" w:rsidP="00C4666A">
            <w:pPr>
              <w:pStyle w:val="TAL"/>
              <w:jc w:val="center"/>
              <w:rPr>
                <w:color w:val="FF0000"/>
                <w:lang w:eastAsia="ja-JP"/>
              </w:rPr>
            </w:pPr>
            <w:r w:rsidRPr="000C5609">
              <w:rPr>
                <w:color w:val="FF0000"/>
                <w:lang w:eastAsia="ja-JP"/>
              </w:rPr>
              <w:t>No</w:t>
            </w:r>
          </w:p>
        </w:tc>
      </w:tr>
    </w:tbl>
    <w:p w14:paraId="51D6C523" w14:textId="77777777" w:rsidR="00D22398" w:rsidRPr="000C5609" w:rsidRDefault="00D22398" w:rsidP="0039390A">
      <w:pPr>
        <w:spacing w:after="0"/>
        <w:rPr>
          <w:rFonts w:ascii="Arial" w:hAnsi="Arial" w:cs="Arial"/>
        </w:rPr>
      </w:pPr>
    </w:p>
    <w:p w14:paraId="3755A2BC" w14:textId="77777777" w:rsidR="00816B81" w:rsidRPr="000C5609" w:rsidRDefault="00C4666A" w:rsidP="00E544FA">
      <w:pPr>
        <w:pStyle w:val="NO"/>
        <w:rPr>
          <w:rFonts w:ascii="Arial" w:hAnsi="Arial" w:cs="Arial"/>
          <w:i/>
        </w:rPr>
      </w:pPr>
      <w:r w:rsidRPr="000C5609">
        <w:rPr>
          <w:rFonts w:ascii="Arial" w:hAnsi="Arial" w:cs="Arial"/>
          <w:i/>
        </w:rPr>
        <w:t>If you answered No:</w:t>
      </w:r>
      <w:r w:rsidRPr="000C5609">
        <w:rPr>
          <w:rFonts w:ascii="Arial" w:hAnsi="Arial" w:cs="Arial"/>
          <w:i/>
        </w:rPr>
        <w:tab/>
        <w:t>Then please remove the Excel file from the zip file of this status report.</w:t>
      </w:r>
    </w:p>
    <w:p w14:paraId="6B50EA06" w14:textId="77777777" w:rsidR="00816B81" w:rsidRPr="000C5609" w:rsidRDefault="00C4666A" w:rsidP="00C4666A">
      <w:pPr>
        <w:pStyle w:val="NO"/>
        <w:rPr>
          <w:rFonts w:ascii="Arial" w:hAnsi="Arial" w:cs="Arial"/>
          <w:i/>
        </w:rPr>
      </w:pPr>
      <w:r w:rsidRPr="000C5609">
        <w:rPr>
          <w:rFonts w:ascii="Arial" w:hAnsi="Arial" w:cs="Arial"/>
          <w:i/>
        </w:rPr>
        <w:t>If you answered Yes:</w:t>
      </w:r>
      <w:r w:rsidRPr="000C5609">
        <w:rPr>
          <w:rFonts w:ascii="Arial" w:hAnsi="Arial" w:cs="Arial"/>
          <w:i/>
        </w:rPr>
        <w:tab/>
        <w:t xml:space="preserve">Then please fill out the attached Excel template to request a modification of the time </w:t>
      </w:r>
      <w:r w:rsidRPr="000C5609">
        <w:rPr>
          <w:rFonts w:ascii="Arial" w:hAnsi="Arial" w:cs="Arial"/>
          <w:i/>
        </w:rPr>
        <w:tab/>
      </w:r>
      <w:r w:rsidRPr="000C5609">
        <w:rPr>
          <w:rFonts w:ascii="Arial" w:hAnsi="Arial" w:cs="Arial"/>
          <w:i/>
        </w:rPr>
        <w:tab/>
        <w:t xml:space="preserve">budgets for your WI /SI. The Excel table has to be filled out for all affected RAN WGs and </w:t>
      </w:r>
      <w:r w:rsidRPr="000C5609">
        <w:rPr>
          <w:rFonts w:ascii="Arial" w:hAnsi="Arial" w:cs="Arial"/>
          <w:i/>
        </w:rPr>
        <w:tab/>
      </w:r>
      <w:r w:rsidRPr="000C5609">
        <w:rPr>
          <w:rFonts w:ascii="Arial" w:hAnsi="Arial" w:cs="Arial"/>
          <w:i/>
        </w:rPr>
        <w:tab/>
        <w:t>up to the target date of the WI/SI.</w:t>
      </w:r>
      <w:r w:rsidR="00011C3B" w:rsidRPr="000C5609">
        <w:rPr>
          <w:rFonts w:ascii="Arial" w:hAnsi="Arial" w:cs="Arial"/>
          <w:i/>
        </w:rPr>
        <w:t xml:space="preserve"> The basis are the endorsed time budgets of the last </w:t>
      </w:r>
      <w:r w:rsidR="00011C3B" w:rsidRPr="000C5609">
        <w:rPr>
          <w:rFonts w:ascii="Arial" w:hAnsi="Arial" w:cs="Arial"/>
          <w:i/>
        </w:rPr>
        <w:tab/>
      </w:r>
      <w:r w:rsidR="00011C3B" w:rsidRPr="000C5609">
        <w:rPr>
          <w:rFonts w:ascii="Arial" w:hAnsi="Arial" w:cs="Arial"/>
          <w:i/>
        </w:rPr>
        <w:tab/>
        <w:t>RAN meeting. Please highlight all changes of the values.</w:t>
      </w:r>
      <w:r w:rsidR="00011C3B" w:rsidRPr="000C5609">
        <w:rPr>
          <w:rFonts w:ascii="Arial" w:hAnsi="Arial" w:cs="Arial"/>
          <w:i/>
        </w:rPr>
        <w:br/>
      </w:r>
      <w:r w:rsidR="00011C3B" w:rsidRPr="000C5609">
        <w:rPr>
          <w:rFonts w:ascii="Arial" w:hAnsi="Arial" w:cs="Arial"/>
          <w:i/>
        </w:rPr>
        <w:tab/>
      </w:r>
      <w:r w:rsidR="00011C3B" w:rsidRPr="000C5609">
        <w:rPr>
          <w:rFonts w:ascii="Arial" w:hAnsi="Arial" w:cs="Arial"/>
          <w:i/>
        </w:rPr>
        <w:tab/>
        <w:t>One time unit (TU) corresponds to ~ 2 hours in the meeting.</w:t>
      </w:r>
      <w:r w:rsidR="00011C3B" w:rsidRPr="000C5609">
        <w:rPr>
          <w:rFonts w:ascii="Arial" w:hAnsi="Arial" w:cs="Arial"/>
          <w:i/>
        </w:rPr>
        <w:br/>
      </w:r>
      <w:r w:rsidR="00011C3B" w:rsidRPr="000C5609">
        <w:rPr>
          <w:rFonts w:ascii="Arial" w:hAnsi="Arial" w:cs="Arial"/>
          <w:i/>
        </w:rPr>
        <w:tab/>
      </w:r>
      <w:r w:rsidR="00011C3B" w:rsidRPr="000C5609">
        <w:rPr>
          <w:rFonts w:ascii="Arial" w:hAnsi="Arial" w:cs="Arial"/>
          <w:i/>
        </w:rPr>
        <w:tab/>
        <w:t xml:space="preserve">If this status report covers a WI with Core and Performance part, then please have one </w:t>
      </w:r>
      <w:r w:rsidR="00011C3B" w:rsidRPr="000C5609">
        <w:rPr>
          <w:rFonts w:ascii="Arial" w:hAnsi="Arial" w:cs="Arial"/>
          <w:i/>
        </w:rPr>
        <w:tab/>
      </w:r>
      <w:r w:rsidR="00011C3B" w:rsidRPr="000C5609">
        <w:rPr>
          <w:rFonts w:ascii="Arial" w:hAnsi="Arial" w:cs="Arial"/>
          <w:i/>
        </w:rPr>
        <w:tab/>
        <w:t>line for each in the attached Excel table.</w:t>
      </w:r>
      <w:r w:rsidR="00816B81" w:rsidRPr="000C5609">
        <w:rPr>
          <w:rFonts w:ascii="Arial" w:hAnsi="Arial" w:cs="Arial"/>
          <w:i/>
        </w:rPr>
        <w:br/>
      </w:r>
      <w:r w:rsidR="00816B81" w:rsidRPr="000C5609">
        <w:rPr>
          <w:rFonts w:ascii="Arial" w:hAnsi="Arial" w:cs="Arial"/>
          <w:i/>
        </w:rPr>
        <w:tab/>
      </w:r>
      <w:r w:rsidR="00816B81" w:rsidRPr="000C5609">
        <w:rPr>
          <w:rFonts w:ascii="Arial" w:hAnsi="Arial" w:cs="Arial"/>
          <w:i/>
        </w:rPr>
        <w:tab/>
        <w:t>Note: If no Excel table is attached, then this means no time budget change.</w:t>
      </w:r>
    </w:p>
    <w:p w14:paraId="1A2EDF51" w14:textId="77777777" w:rsidR="00C17C6C" w:rsidRPr="000C5609" w:rsidRDefault="00C21339" w:rsidP="00C17C6C">
      <w:pPr>
        <w:spacing w:after="0"/>
        <w:rPr>
          <w:rFonts w:ascii="Arial" w:hAnsi="Arial" w:cs="Arial"/>
          <w:b/>
        </w:rPr>
      </w:pPr>
      <w:r w:rsidRPr="000C5609">
        <w:rPr>
          <w:rFonts w:ascii="Arial" w:hAnsi="Arial" w:cs="Arial"/>
          <w:b/>
        </w:rPr>
        <w:t>A</w:t>
      </w:r>
      <w:r w:rsidR="00011C3B" w:rsidRPr="000C5609">
        <w:rPr>
          <w:rFonts w:ascii="Arial" w:hAnsi="Arial" w:cs="Arial"/>
          <w:b/>
        </w:rPr>
        <w:t>dditional explanations/</w:t>
      </w:r>
      <w:r w:rsidR="00C17C6C" w:rsidRPr="000C5609">
        <w:rPr>
          <w:rFonts w:ascii="Arial" w:hAnsi="Arial" w:cs="Arial"/>
          <w:b/>
        </w:rPr>
        <w:t>motivation</w:t>
      </w:r>
      <w:r w:rsidR="00011C3B" w:rsidRPr="000C5609">
        <w:rPr>
          <w:rFonts w:ascii="Arial" w:hAnsi="Arial" w:cs="Arial"/>
          <w:b/>
        </w:rPr>
        <w:t>s for the time budget changes in the attached Excel table</w:t>
      </w:r>
      <w:r w:rsidR="00C17C6C" w:rsidRPr="000C5609">
        <w:rPr>
          <w:rFonts w:ascii="Arial" w:hAnsi="Arial" w:cs="Arial"/>
          <w:b/>
        </w:rPr>
        <w:t>:</w:t>
      </w:r>
    </w:p>
    <w:p w14:paraId="1339F913" w14:textId="77777777" w:rsidR="003B7182" w:rsidRPr="000C5609" w:rsidRDefault="003B7182" w:rsidP="00C17C6C">
      <w:pPr>
        <w:spacing w:after="0"/>
        <w:rPr>
          <w:rFonts w:ascii="Arial" w:hAnsi="Arial" w:cs="Arial"/>
        </w:rPr>
      </w:pPr>
    </w:p>
    <w:p w14:paraId="32150ECB" w14:textId="77777777" w:rsidR="00011C3B" w:rsidRPr="000C5609" w:rsidRDefault="00011C3B" w:rsidP="00C17C6C">
      <w:pPr>
        <w:spacing w:after="0"/>
        <w:rPr>
          <w:rFonts w:ascii="Arial" w:hAnsi="Arial" w:cs="Arial"/>
        </w:rPr>
      </w:pPr>
    </w:p>
    <w:p w14:paraId="6CE540C2" w14:textId="77777777" w:rsidR="00F86A73" w:rsidRPr="000C5609" w:rsidRDefault="001A3B5F" w:rsidP="00701410">
      <w:pPr>
        <w:pStyle w:val="2"/>
      </w:pPr>
      <w:r w:rsidRPr="000C5609">
        <w:t>2.</w:t>
      </w:r>
      <w:r w:rsidR="00701410" w:rsidRPr="000C5609">
        <w:tab/>
      </w:r>
      <w:r w:rsidR="00150FD3" w:rsidRPr="000C5609">
        <w:t>Detail</w:t>
      </w:r>
      <w:r w:rsidR="007E1DEA" w:rsidRPr="000C5609">
        <w:t>ed p</w:t>
      </w:r>
      <w:r w:rsidR="008D70D2" w:rsidRPr="000C5609">
        <w:t xml:space="preserve">rogress </w:t>
      </w:r>
      <w:r w:rsidR="00C21339" w:rsidRPr="000C5609">
        <w:t xml:space="preserve">in RAN WGs </w:t>
      </w:r>
      <w:r w:rsidR="008D70D2" w:rsidRPr="000C5609">
        <w:t>since last TSG meeting</w:t>
      </w:r>
      <w:r w:rsidR="005A6C96" w:rsidRPr="000C5609">
        <w:t xml:space="preserve"> (for all involved WGs)</w:t>
      </w:r>
    </w:p>
    <w:p w14:paraId="31F24977" w14:textId="77777777" w:rsidR="00701410" w:rsidRPr="000C5609" w:rsidRDefault="00701410" w:rsidP="00701410">
      <w:pPr>
        <w:rPr>
          <w:rFonts w:ascii="Arial" w:hAnsi="Arial" w:cs="Arial"/>
        </w:rPr>
      </w:pPr>
      <w:r w:rsidRPr="000C5609">
        <w:tab/>
      </w:r>
      <w:r w:rsidRPr="000C5609">
        <w:rPr>
          <w:rFonts w:ascii="Arial" w:hAnsi="Arial" w:cs="Arial"/>
          <w:color w:val="FF0000"/>
        </w:rPr>
        <w:t>NOTE: Agreements and Open issues impacted cross-TSG aspects shall be explicitly highlighted</w:t>
      </w:r>
    </w:p>
    <w:p w14:paraId="36F91ECA" w14:textId="77777777" w:rsidR="00610E37" w:rsidRPr="000C5609" w:rsidRDefault="00701410" w:rsidP="00701410">
      <w:pPr>
        <w:pStyle w:val="2"/>
        <w:rPr>
          <w:lang w:eastAsia="ja-JP"/>
        </w:rPr>
      </w:pPr>
      <w:r w:rsidRPr="000C5609">
        <w:rPr>
          <w:lang w:eastAsia="ja-JP"/>
        </w:rPr>
        <w:lastRenderedPageBreak/>
        <w:t>2.1</w:t>
      </w:r>
      <w:r w:rsidRPr="000C5609">
        <w:rPr>
          <w:lang w:eastAsia="ja-JP"/>
        </w:rPr>
        <w:tab/>
      </w:r>
      <w:r w:rsidR="00610E37" w:rsidRPr="000C5609">
        <w:rPr>
          <w:rFonts w:hint="eastAsia"/>
          <w:lang w:eastAsia="ja-JP"/>
        </w:rPr>
        <w:t>RAN1</w:t>
      </w:r>
    </w:p>
    <w:p w14:paraId="0E1F0CF1" w14:textId="77777777" w:rsidR="00701410" w:rsidRPr="000C5609" w:rsidRDefault="00701410" w:rsidP="00701410">
      <w:pPr>
        <w:pStyle w:val="4"/>
        <w:rPr>
          <w:lang w:eastAsia="ja-JP"/>
        </w:rPr>
      </w:pPr>
      <w:r w:rsidRPr="000C5609">
        <w:rPr>
          <w:lang w:eastAsia="ja-JP"/>
        </w:rPr>
        <w:t>2.1.1</w:t>
      </w:r>
      <w:r w:rsidRPr="000C5609">
        <w:rPr>
          <w:lang w:eastAsia="ja-JP"/>
        </w:rPr>
        <w:tab/>
        <w:t>Agreements</w:t>
      </w:r>
    </w:p>
    <w:p w14:paraId="5840400F" w14:textId="77777777" w:rsidR="003A4B47" w:rsidRPr="000C5609" w:rsidRDefault="00701410" w:rsidP="00701410">
      <w:pPr>
        <w:pStyle w:val="4"/>
        <w:rPr>
          <w:lang w:eastAsia="ja-JP"/>
        </w:rPr>
      </w:pPr>
      <w:r w:rsidRPr="000C5609">
        <w:rPr>
          <w:lang w:eastAsia="ja-JP"/>
        </w:rPr>
        <w:t>2.1.2</w:t>
      </w:r>
      <w:r w:rsidRPr="000C5609">
        <w:rPr>
          <w:lang w:eastAsia="ja-JP"/>
        </w:rPr>
        <w:tab/>
        <w:t>Remaining Open issues</w:t>
      </w:r>
    </w:p>
    <w:p w14:paraId="33E6565E" w14:textId="77777777" w:rsidR="00701410" w:rsidRPr="000C5609" w:rsidRDefault="00701410" w:rsidP="00701410">
      <w:pPr>
        <w:pStyle w:val="2"/>
        <w:rPr>
          <w:lang w:eastAsia="ja-JP"/>
        </w:rPr>
      </w:pPr>
      <w:r w:rsidRPr="000C5609">
        <w:rPr>
          <w:lang w:eastAsia="ja-JP"/>
        </w:rPr>
        <w:t>2.2</w:t>
      </w:r>
      <w:r w:rsidRPr="000C5609">
        <w:rPr>
          <w:lang w:eastAsia="ja-JP"/>
        </w:rPr>
        <w:tab/>
      </w:r>
      <w:r w:rsidRPr="000C5609">
        <w:rPr>
          <w:rFonts w:hint="eastAsia"/>
          <w:lang w:eastAsia="ja-JP"/>
        </w:rPr>
        <w:t>RAN2</w:t>
      </w:r>
    </w:p>
    <w:p w14:paraId="220C8D0B" w14:textId="779B1C53" w:rsidR="00777986" w:rsidRDefault="00701410" w:rsidP="007E1713">
      <w:pPr>
        <w:pStyle w:val="4"/>
        <w:rPr>
          <w:rFonts w:eastAsiaTheme="minorEastAsia"/>
          <w:lang w:eastAsia="ko-KR"/>
        </w:rPr>
      </w:pPr>
      <w:r w:rsidRPr="000C5609">
        <w:rPr>
          <w:lang w:eastAsia="ja-JP"/>
        </w:rPr>
        <w:t>2.2.1</w:t>
      </w:r>
      <w:r w:rsidRPr="000C5609">
        <w:rPr>
          <w:lang w:eastAsia="ja-JP"/>
        </w:rPr>
        <w:tab/>
        <w:t>Agreements</w:t>
      </w:r>
    </w:p>
    <w:p w14:paraId="665B8795" w14:textId="73C90798" w:rsidR="00492626" w:rsidRPr="002173B9" w:rsidRDefault="00492626" w:rsidP="00492626">
      <w:pPr>
        <w:rPr>
          <w:rFonts w:ascii="Arial" w:eastAsia="SimSun" w:hAnsi="Arial" w:cs="Arial"/>
          <w:b/>
          <w:sz w:val="21"/>
          <w:u w:val="single"/>
          <w:lang w:eastAsia="zh-CN"/>
        </w:rPr>
      </w:pPr>
      <w:r w:rsidRPr="002173B9">
        <w:rPr>
          <w:rFonts w:ascii="Arial" w:eastAsia="SimSun" w:hAnsi="Arial" w:cs="Arial"/>
          <w:b/>
          <w:sz w:val="21"/>
          <w:u w:val="single"/>
          <w:lang w:eastAsia="zh-CN"/>
        </w:rPr>
        <w:t>RAN2#12</w:t>
      </w:r>
      <w:r w:rsidR="00317985">
        <w:rPr>
          <w:rFonts w:ascii="Arial" w:hAnsi="Arial" w:cs="Arial" w:hint="eastAsia"/>
          <w:b/>
          <w:sz w:val="21"/>
          <w:u w:val="single"/>
        </w:rPr>
        <w:t>9</w:t>
      </w:r>
      <w:r w:rsidR="00C411CF">
        <w:rPr>
          <w:rFonts w:ascii="Arial" w:hAnsi="Arial" w:cs="Arial" w:hint="eastAsia"/>
          <w:b/>
          <w:sz w:val="21"/>
          <w:u w:val="single"/>
        </w:rPr>
        <w:t>bis</w:t>
      </w:r>
      <w:r w:rsidRPr="002173B9">
        <w:rPr>
          <w:rFonts w:ascii="Arial" w:eastAsia="SimSun" w:hAnsi="Arial" w:cs="Arial" w:hint="eastAsia"/>
          <w:b/>
          <w:sz w:val="21"/>
          <w:u w:val="single"/>
          <w:lang w:eastAsia="zh-CN"/>
        </w:rPr>
        <w:t xml:space="preserve"> (</w:t>
      </w:r>
      <w:r w:rsidR="00C411CF">
        <w:rPr>
          <w:rFonts w:ascii="Arial" w:hAnsi="Arial" w:cs="Arial" w:hint="eastAsia"/>
          <w:b/>
          <w:sz w:val="21"/>
          <w:u w:val="single"/>
        </w:rPr>
        <w:t>April</w:t>
      </w:r>
      <w:r>
        <w:rPr>
          <w:rFonts w:ascii="Arial" w:hAnsi="Arial" w:cs="Arial" w:hint="eastAsia"/>
          <w:b/>
          <w:sz w:val="21"/>
          <w:u w:val="single"/>
        </w:rPr>
        <w:t xml:space="preserve"> 202</w:t>
      </w:r>
      <w:r w:rsidR="00317985">
        <w:rPr>
          <w:rFonts w:ascii="Arial" w:hAnsi="Arial" w:cs="Arial" w:hint="eastAsia"/>
          <w:b/>
          <w:sz w:val="21"/>
          <w:u w:val="single"/>
        </w:rPr>
        <w:t>5</w:t>
      </w:r>
      <w:r w:rsidRPr="002173B9">
        <w:rPr>
          <w:rFonts w:ascii="Arial" w:eastAsia="SimSun" w:hAnsi="Arial" w:cs="Arial" w:hint="eastAsia"/>
          <w:b/>
          <w:sz w:val="21"/>
          <w:u w:val="single"/>
          <w:lang w:eastAsia="zh-CN"/>
        </w:rPr>
        <w:t>)</w:t>
      </w:r>
    </w:p>
    <w:p w14:paraId="606D4A0D" w14:textId="40660E35" w:rsidR="00492626" w:rsidRPr="001520FD" w:rsidRDefault="00F946E5" w:rsidP="00492626">
      <w:pPr>
        <w:rPr>
          <w:rFonts w:ascii="Arial" w:hAnsi="Arial" w:cs="Arial"/>
          <w:sz w:val="21"/>
          <w:szCs w:val="21"/>
          <w:lang w:eastAsia="zh-CN"/>
        </w:rPr>
      </w:pPr>
      <w:r w:rsidRPr="00F946E5">
        <w:rPr>
          <w:rFonts w:ascii="Arial" w:hAnsi="Arial" w:cs="Arial" w:hint="eastAsia"/>
          <w:sz w:val="21"/>
          <w:szCs w:val="21"/>
        </w:rPr>
        <w:t>75</w:t>
      </w:r>
      <w:r w:rsidR="00492626" w:rsidRPr="00F946E5">
        <w:rPr>
          <w:rFonts w:ascii="Arial" w:hAnsi="Arial" w:cs="Arial"/>
          <w:sz w:val="21"/>
          <w:szCs w:val="21"/>
          <w:lang w:eastAsia="zh-CN"/>
        </w:rPr>
        <w:t xml:space="preserve"> contributions ([1]</w:t>
      </w:r>
      <w:r w:rsidR="00492626" w:rsidRPr="00F946E5">
        <w:rPr>
          <w:rFonts w:ascii="Arial" w:hAnsi="Arial" w:cs="Arial" w:hint="eastAsia"/>
          <w:sz w:val="21"/>
          <w:szCs w:val="21"/>
          <w:lang w:eastAsia="zh-CN"/>
        </w:rPr>
        <w:t xml:space="preserve"> </w:t>
      </w:r>
      <w:r w:rsidR="00492626" w:rsidRPr="00F946E5">
        <w:rPr>
          <w:rFonts w:ascii="Arial" w:hAnsi="Arial" w:cs="Arial"/>
          <w:sz w:val="21"/>
          <w:szCs w:val="21"/>
          <w:lang w:eastAsia="zh-CN"/>
        </w:rPr>
        <w:t>~</w:t>
      </w:r>
      <w:r w:rsidR="00492626" w:rsidRPr="00F946E5">
        <w:rPr>
          <w:rFonts w:ascii="Arial" w:hAnsi="Arial" w:cs="Arial" w:hint="eastAsia"/>
          <w:sz w:val="21"/>
          <w:szCs w:val="21"/>
          <w:lang w:eastAsia="zh-CN"/>
        </w:rPr>
        <w:t xml:space="preserve"> </w:t>
      </w:r>
      <w:r w:rsidR="00492626" w:rsidRPr="00F946E5">
        <w:rPr>
          <w:rFonts w:ascii="Arial" w:hAnsi="Arial" w:cs="Arial"/>
          <w:sz w:val="21"/>
          <w:szCs w:val="21"/>
          <w:lang w:eastAsia="zh-CN"/>
        </w:rPr>
        <w:t>[</w:t>
      </w:r>
      <w:r w:rsidRPr="00F946E5">
        <w:rPr>
          <w:rFonts w:ascii="Arial" w:hAnsi="Arial" w:cs="Arial" w:hint="eastAsia"/>
          <w:sz w:val="21"/>
          <w:szCs w:val="21"/>
        </w:rPr>
        <w:t>75</w:t>
      </w:r>
      <w:r w:rsidR="00492626" w:rsidRPr="00F946E5">
        <w:rPr>
          <w:rFonts w:ascii="Arial" w:hAnsi="Arial" w:cs="Arial"/>
          <w:sz w:val="21"/>
          <w:szCs w:val="21"/>
          <w:lang w:eastAsia="zh-CN"/>
        </w:rPr>
        <w:t>]) were submitted in this meeting. The</w:t>
      </w:r>
      <w:r w:rsidR="00492626" w:rsidRPr="00F946E5">
        <w:rPr>
          <w:rFonts w:ascii="Arial" w:hAnsi="Arial" w:cs="Arial" w:hint="eastAsia"/>
          <w:sz w:val="21"/>
          <w:szCs w:val="21"/>
          <w:lang w:eastAsia="zh-CN"/>
        </w:rPr>
        <w:t xml:space="preserve"> </w:t>
      </w:r>
      <w:r w:rsidR="00492626" w:rsidRPr="00F946E5">
        <w:rPr>
          <w:rFonts w:ascii="Arial" w:hAnsi="Arial" w:cs="Arial"/>
          <w:sz w:val="21"/>
          <w:szCs w:val="21"/>
          <w:lang w:eastAsia="zh-CN"/>
        </w:rPr>
        <w:t>following agreements were made:</w:t>
      </w:r>
    </w:p>
    <w:p w14:paraId="5B0698CA" w14:textId="407BF48C" w:rsidR="001520FD" w:rsidRDefault="00C411CF" w:rsidP="002C3A68">
      <w:pPr>
        <w:rPr>
          <w:rFonts w:ascii="Arial" w:hAnsi="Arial" w:cs="Arial"/>
          <w:b/>
        </w:rPr>
      </w:pPr>
      <w:r w:rsidRPr="00C411CF">
        <w:rPr>
          <w:rFonts w:ascii="Arial" w:hAnsi="Arial" w:cs="Arial"/>
          <w:b/>
        </w:rPr>
        <w:t>Organizational</w:t>
      </w:r>
    </w:p>
    <w:p w14:paraId="28E962FD" w14:textId="77777777" w:rsidR="00C411CF" w:rsidRPr="00C411CF" w:rsidRDefault="00C411CF" w:rsidP="00C411CF">
      <w:pPr>
        <w:pStyle w:val="afd"/>
        <w:numPr>
          <w:ilvl w:val="0"/>
          <w:numId w:val="19"/>
        </w:numPr>
        <w:wordWrap/>
        <w:spacing w:line="240" w:lineRule="auto"/>
        <w:ind w:leftChars="0"/>
        <w:rPr>
          <w:rFonts w:ascii="Arial" w:eastAsia="MS Gothic" w:hAnsi="Arial" w:cs="Arial"/>
          <w:szCs w:val="21"/>
        </w:rPr>
      </w:pPr>
      <w:r w:rsidRPr="00C411CF">
        <w:rPr>
          <w:rFonts w:ascii="Arial" w:eastAsia="MS Gothic" w:hAnsi="Arial" w:cs="Arial"/>
          <w:szCs w:val="21"/>
        </w:rPr>
        <w:t xml:space="preserve">The term “U2N relay UE” can include first/intermediate/last relay UEs in </w:t>
      </w:r>
      <w:proofErr w:type="spellStart"/>
      <w:r w:rsidRPr="00C411CF">
        <w:rPr>
          <w:rFonts w:ascii="Arial" w:eastAsia="MS Gothic" w:hAnsi="Arial" w:cs="Arial"/>
          <w:szCs w:val="21"/>
        </w:rPr>
        <w:t>multihop</w:t>
      </w:r>
      <w:proofErr w:type="spellEnd"/>
      <w:r w:rsidRPr="00C411CF">
        <w:rPr>
          <w:rFonts w:ascii="Arial" w:eastAsia="MS Gothic" w:hAnsi="Arial" w:cs="Arial"/>
          <w:szCs w:val="21"/>
        </w:rPr>
        <w:t xml:space="preserve">, if not otherwise qualified.  We can distinguish explicitly when a requirement applies only to single-hop or only to certain </w:t>
      </w:r>
      <w:proofErr w:type="spellStart"/>
      <w:r w:rsidRPr="00C411CF">
        <w:rPr>
          <w:rFonts w:ascii="Arial" w:eastAsia="MS Gothic" w:hAnsi="Arial" w:cs="Arial"/>
          <w:szCs w:val="21"/>
        </w:rPr>
        <w:t>multihop</w:t>
      </w:r>
      <w:proofErr w:type="spellEnd"/>
      <w:r w:rsidRPr="00C411CF">
        <w:rPr>
          <w:rFonts w:ascii="Arial" w:eastAsia="MS Gothic" w:hAnsi="Arial" w:cs="Arial"/>
          <w:szCs w:val="21"/>
        </w:rPr>
        <w:t xml:space="preserve"> roles.</w:t>
      </w:r>
    </w:p>
    <w:p w14:paraId="1C873BCF" w14:textId="77777777" w:rsidR="00C411CF" w:rsidRPr="00C411CF" w:rsidRDefault="00C411CF" w:rsidP="00C411CF">
      <w:pPr>
        <w:pStyle w:val="afd"/>
        <w:numPr>
          <w:ilvl w:val="0"/>
          <w:numId w:val="19"/>
        </w:numPr>
        <w:wordWrap/>
        <w:spacing w:line="240" w:lineRule="auto"/>
        <w:ind w:leftChars="0"/>
        <w:rPr>
          <w:rFonts w:ascii="Arial" w:eastAsia="MS Gothic" w:hAnsi="Arial" w:cs="Arial"/>
          <w:szCs w:val="21"/>
        </w:rPr>
      </w:pPr>
      <w:r w:rsidRPr="00C411CF">
        <w:rPr>
          <w:rFonts w:ascii="Arial" w:eastAsia="MS Gothic" w:hAnsi="Arial" w:cs="Arial"/>
          <w:szCs w:val="21"/>
        </w:rPr>
        <w:t xml:space="preserve">The term “U2N remote UE” can include </w:t>
      </w:r>
      <w:proofErr w:type="spellStart"/>
      <w:r w:rsidRPr="00C411CF">
        <w:rPr>
          <w:rFonts w:ascii="Arial" w:eastAsia="MS Gothic" w:hAnsi="Arial" w:cs="Arial"/>
          <w:szCs w:val="21"/>
        </w:rPr>
        <w:t>multihop</w:t>
      </w:r>
      <w:proofErr w:type="spellEnd"/>
      <w:r w:rsidRPr="00C411CF">
        <w:rPr>
          <w:rFonts w:ascii="Arial" w:eastAsia="MS Gothic" w:hAnsi="Arial" w:cs="Arial"/>
          <w:szCs w:val="21"/>
        </w:rPr>
        <w:t xml:space="preserve"> remote UEs, if not otherwise qualified.  We can distinguish explicitly when a requirement applies only to single-hop or only to </w:t>
      </w:r>
      <w:proofErr w:type="spellStart"/>
      <w:r w:rsidRPr="00C411CF">
        <w:rPr>
          <w:rFonts w:ascii="Arial" w:eastAsia="MS Gothic" w:hAnsi="Arial" w:cs="Arial"/>
          <w:szCs w:val="21"/>
        </w:rPr>
        <w:t>multihop</w:t>
      </w:r>
      <w:proofErr w:type="spellEnd"/>
      <w:r w:rsidRPr="00C411CF">
        <w:rPr>
          <w:rFonts w:ascii="Arial" w:eastAsia="MS Gothic" w:hAnsi="Arial" w:cs="Arial"/>
          <w:szCs w:val="21"/>
        </w:rPr>
        <w:t>.</w:t>
      </w:r>
    </w:p>
    <w:p w14:paraId="0B0E3B03" w14:textId="77777777" w:rsidR="00C411CF" w:rsidRPr="00C411CF" w:rsidRDefault="00C411CF" w:rsidP="00C411CF">
      <w:pPr>
        <w:pStyle w:val="afd"/>
        <w:numPr>
          <w:ilvl w:val="0"/>
          <w:numId w:val="19"/>
        </w:numPr>
        <w:wordWrap/>
        <w:spacing w:line="240" w:lineRule="auto"/>
        <w:ind w:leftChars="0"/>
        <w:rPr>
          <w:rFonts w:ascii="Arial" w:eastAsia="MS Gothic" w:hAnsi="Arial" w:cs="Arial"/>
          <w:szCs w:val="21"/>
        </w:rPr>
      </w:pPr>
      <w:r w:rsidRPr="00C411CF">
        <w:rPr>
          <w:rFonts w:ascii="Arial" w:eastAsia="MS Gothic" w:hAnsi="Arial" w:cs="Arial"/>
          <w:szCs w:val="21"/>
        </w:rPr>
        <w:t xml:space="preserve">Expand the definitions of “U2N relay UE” and “U2N remote UE” in the CR definition sections to include </w:t>
      </w:r>
      <w:proofErr w:type="spellStart"/>
      <w:r w:rsidRPr="00C411CF">
        <w:rPr>
          <w:rFonts w:ascii="Arial" w:eastAsia="MS Gothic" w:hAnsi="Arial" w:cs="Arial"/>
          <w:szCs w:val="21"/>
        </w:rPr>
        <w:t>multihop</w:t>
      </w:r>
      <w:proofErr w:type="spellEnd"/>
      <w:r w:rsidRPr="00C411CF">
        <w:rPr>
          <w:rFonts w:ascii="Arial" w:eastAsia="MS Gothic" w:hAnsi="Arial" w:cs="Arial"/>
          <w:szCs w:val="21"/>
        </w:rPr>
        <w:t>.  This drafting can be done initially in the 38.300 running CR and migrated later into the other CRs.</w:t>
      </w:r>
    </w:p>
    <w:p w14:paraId="3BFA8827" w14:textId="77777777" w:rsidR="00C411CF" w:rsidRPr="00C411CF" w:rsidRDefault="00C411CF" w:rsidP="00C411CF">
      <w:pPr>
        <w:pStyle w:val="afd"/>
        <w:numPr>
          <w:ilvl w:val="0"/>
          <w:numId w:val="19"/>
        </w:numPr>
        <w:wordWrap/>
        <w:spacing w:line="240" w:lineRule="auto"/>
        <w:ind w:leftChars="0"/>
        <w:rPr>
          <w:rFonts w:ascii="Arial" w:eastAsia="MS Gothic" w:hAnsi="Arial" w:cs="Arial"/>
          <w:szCs w:val="21"/>
        </w:rPr>
      </w:pPr>
      <w:r w:rsidRPr="00C411CF">
        <w:rPr>
          <w:rFonts w:ascii="Arial" w:eastAsia="MS Gothic" w:hAnsi="Arial" w:cs="Arial"/>
          <w:szCs w:val="21"/>
        </w:rPr>
        <w:t xml:space="preserve">The existing </w:t>
      </w:r>
      <w:proofErr w:type="spellStart"/>
      <w:r w:rsidRPr="00C411CF">
        <w:rPr>
          <w:rFonts w:ascii="Arial" w:eastAsia="MS Gothic" w:hAnsi="Arial" w:cs="Arial"/>
          <w:szCs w:val="21"/>
        </w:rPr>
        <w:t>multihop</w:t>
      </w:r>
      <w:proofErr w:type="spellEnd"/>
      <w:r w:rsidRPr="00C411CF">
        <w:rPr>
          <w:rFonts w:ascii="Arial" w:eastAsia="MS Gothic" w:hAnsi="Arial" w:cs="Arial"/>
          <w:szCs w:val="21"/>
        </w:rPr>
        <w:t xml:space="preserve"> definitions, e.g., first/intermediate/last relay UE, are kept.  FFS if they need debugging (business as usual).  The intention is that the first relay UE is an intermediate relay UE, as originally agreed.</w:t>
      </w:r>
    </w:p>
    <w:p w14:paraId="718C14AC" w14:textId="15462480" w:rsidR="00C411CF" w:rsidRPr="00090976" w:rsidRDefault="00C411CF" w:rsidP="00C411CF">
      <w:pPr>
        <w:pStyle w:val="afd"/>
        <w:numPr>
          <w:ilvl w:val="0"/>
          <w:numId w:val="19"/>
        </w:numPr>
        <w:wordWrap/>
        <w:spacing w:line="240" w:lineRule="auto"/>
        <w:ind w:leftChars="0"/>
        <w:rPr>
          <w:rFonts w:ascii="Arial" w:eastAsia="MS Gothic" w:hAnsi="Arial" w:cs="Arial"/>
          <w:szCs w:val="21"/>
        </w:rPr>
      </w:pPr>
      <w:r w:rsidRPr="00C411CF">
        <w:rPr>
          <w:rFonts w:ascii="Arial" w:eastAsia="MS Gothic" w:hAnsi="Arial" w:cs="Arial"/>
          <w:szCs w:val="21"/>
        </w:rPr>
        <w:t>The terms “parent” and “child” UE can be used in CR drafting.  FFS if they need to be defined, based on how we end up using them.</w:t>
      </w:r>
    </w:p>
    <w:p w14:paraId="2CD9A14A" w14:textId="77777777" w:rsidR="00090976" w:rsidRPr="00090976" w:rsidRDefault="00090976" w:rsidP="00090976">
      <w:pPr>
        <w:pStyle w:val="afd"/>
        <w:wordWrap/>
        <w:spacing w:line="240" w:lineRule="auto"/>
        <w:ind w:leftChars="0" w:left="800"/>
        <w:rPr>
          <w:rFonts w:ascii="Arial" w:eastAsia="MS Gothic" w:hAnsi="Arial" w:cs="Arial"/>
          <w:szCs w:val="21"/>
        </w:rPr>
      </w:pPr>
    </w:p>
    <w:p w14:paraId="2A993A9E" w14:textId="0DB7B0CE" w:rsidR="002C3A68" w:rsidRPr="002C3A68" w:rsidRDefault="002C3A68" w:rsidP="002C3A68">
      <w:pPr>
        <w:rPr>
          <w:rFonts w:ascii="Arial" w:hAnsi="Arial" w:cs="Arial"/>
          <w:b/>
        </w:rPr>
      </w:pPr>
      <w:r w:rsidRPr="002C3A68">
        <w:rPr>
          <w:rFonts w:ascii="Arial" w:hAnsi="Arial" w:cs="Arial"/>
          <w:b/>
        </w:rPr>
        <w:t>Relay discovery and (re)selection</w:t>
      </w:r>
      <w:r w:rsidR="00B324F2">
        <w:rPr>
          <w:rFonts w:ascii="Arial" w:hAnsi="Arial" w:cs="Arial" w:hint="eastAsia"/>
          <w:b/>
        </w:rPr>
        <w:t xml:space="preserve"> for </w:t>
      </w:r>
      <w:r w:rsidR="00B324F2" w:rsidRPr="00492626">
        <w:rPr>
          <w:rFonts w:ascii="Arial" w:eastAsia="MS Gothic" w:hAnsi="Arial" w:cs="Arial"/>
          <w:b/>
        </w:rPr>
        <w:t>multi-hop U2N relay</w:t>
      </w:r>
    </w:p>
    <w:p w14:paraId="3026EAC9" w14:textId="77777777" w:rsidR="00C411CF" w:rsidRPr="00C411CF" w:rsidRDefault="00C411CF" w:rsidP="00090976">
      <w:pPr>
        <w:pStyle w:val="afd"/>
        <w:numPr>
          <w:ilvl w:val="0"/>
          <w:numId w:val="19"/>
        </w:numPr>
        <w:wordWrap/>
        <w:spacing w:line="240" w:lineRule="auto"/>
        <w:ind w:leftChars="0"/>
        <w:rPr>
          <w:rFonts w:ascii="Arial" w:eastAsia="MS Gothic" w:hAnsi="Arial" w:cs="Arial"/>
          <w:szCs w:val="21"/>
        </w:rPr>
      </w:pPr>
      <w:r w:rsidRPr="00C411CF">
        <w:rPr>
          <w:rFonts w:ascii="Arial" w:eastAsia="MS Gothic" w:hAnsi="Arial" w:cs="Arial"/>
          <w:szCs w:val="21"/>
        </w:rPr>
        <w:t xml:space="preserve">The discovery protocol stack figure in 38.300 (currently between remote and relay) should include also the relay-to-relay case for L2 </w:t>
      </w:r>
      <w:proofErr w:type="spellStart"/>
      <w:r w:rsidRPr="00C411CF">
        <w:rPr>
          <w:rFonts w:ascii="Arial" w:eastAsia="MS Gothic" w:hAnsi="Arial" w:cs="Arial"/>
          <w:szCs w:val="21"/>
        </w:rPr>
        <w:t>multihop</w:t>
      </w:r>
      <w:proofErr w:type="spellEnd"/>
      <w:r w:rsidRPr="00C411CF">
        <w:rPr>
          <w:rFonts w:ascii="Arial" w:eastAsia="MS Gothic" w:hAnsi="Arial" w:cs="Arial"/>
          <w:szCs w:val="21"/>
        </w:rPr>
        <w:t>.</w:t>
      </w:r>
    </w:p>
    <w:p w14:paraId="650C3D12" w14:textId="77777777" w:rsidR="00C411CF" w:rsidRPr="00C411CF" w:rsidRDefault="00C411CF" w:rsidP="00C411CF">
      <w:pPr>
        <w:pStyle w:val="afd"/>
        <w:numPr>
          <w:ilvl w:val="0"/>
          <w:numId w:val="19"/>
        </w:numPr>
        <w:wordWrap/>
        <w:spacing w:line="240" w:lineRule="auto"/>
        <w:ind w:leftChars="0"/>
        <w:rPr>
          <w:rFonts w:ascii="Arial" w:eastAsia="MS Gothic" w:hAnsi="Arial" w:cs="Arial"/>
          <w:szCs w:val="21"/>
        </w:rPr>
      </w:pPr>
      <w:r w:rsidRPr="00C411CF">
        <w:rPr>
          <w:rFonts w:ascii="Arial" w:eastAsia="MS Gothic" w:hAnsi="Arial" w:cs="Arial"/>
          <w:szCs w:val="21"/>
        </w:rPr>
        <w:t xml:space="preserve">If the candidate intermediate relay UE is out of coverage without a PC5 connection to a parent relay UE, it can forward discovery messages based on </w:t>
      </w:r>
      <w:proofErr w:type="spellStart"/>
      <w:r w:rsidRPr="00C411CF">
        <w:rPr>
          <w:rFonts w:ascii="Arial" w:eastAsia="MS Gothic" w:hAnsi="Arial" w:cs="Arial"/>
          <w:szCs w:val="21"/>
        </w:rPr>
        <w:t>preconfiguration</w:t>
      </w:r>
      <w:proofErr w:type="spellEnd"/>
      <w:r w:rsidRPr="00C411CF">
        <w:rPr>
          <w:rFonts w:ascii="Arial" w:eastAsia="MS Gothic" w:hAnsi="Arial" w:cs="Arial"/>
          <w:szCs w:val="21"/>
        </w:rPr>
        <w:t>.  If it is in (direct) coverage, or out of coverage but PC5 connected to a parent relay UE (and thus indirectly to the network), it needs SIB12 or dedicated configuration to forward discovery messages.</w:t>
      </w:r>
    </w:p>
    <w:p w14:paraId="218FD872" w14:textId="77777777" w:rsidR="00C411CF" w:rsidRPr="00C411CF" w:rsidRDefault="00C411CF" w:rsidP="00C411CF">
      <w:pPr>
        <w:pStyle w:val="afd"/>
        <w:numPr>
          <w:ilvl w:val="0"/>
          <w:numId w:val="19"/>
        </w:numPr>
        <w:wordWrap/>
        <w:spacing w:line="240" w:lineRule="auto"/>
        <w:ind w:leftChars="0"/>
        <w:rPr>
          <w:rFonts w:ascii="Arial" w:eastAsia="MS Gothic" w:hAnsi="Arial" w:cs="Arial"/>
          <w:szCs w:val="21"/>
        </w:rPr>
      </w:pPr>
      <w:r w:rsidRPr="00C411CF">
        <w:rPr>
          <w:rFonts w:ascii="Arial" w:eastAsia="MS Gothic" w:hAnsi="Arial" w:cs="Arial"/>
          <w:szCs w:val="21"/>
        </w:rPr>
        <w:t>For discovery model B when there is no established PC5 link between the remote UE and the intermediate relay UE, the intermediate Relay UE forwards the solicitation message only if the PC5 RSRP between the Remote UE (or intermediate Relay UE) and the intermediate Relay UE is above a threshold.</w:t>
      </w:r>
    </w:p>
    <w:p w14:paraId="266F5F63" w14:textId="77777777" w:rsidR="00C411CF" w:rsidRPr="00C411CF" w:rsidRDefault="00C411CF" w:rsidP="00C411CF">
      <w:pPr>
        <w:pStyle w:val="afd"/>
        <w:numPr>
          <w:ilvl w:val="0"/>
          <w:numId w:val="19"/>
        </w:numPr>
        <w:wordWrap/>
        <w:spacing w:line="240" w:lineRule="auto"/>
        <w:ind w:leftChars="0"/>
        <w:rPr>
          <w:rFonts w:ascii="Arial" w:eastAsia="MS Gothic" w:hAnsi="Arial" w:cs="Arial"/>
          <w:szCs w:val="21"/>
        </w:rPr>
      </w:pPr>
      <w:r w:rsidRPr="00C411CF">
        <w:rPr>
          <w:rFonts w:ascii="Arial" w:eastAsia="MS Gothic" w:hAnsi="Arial" w:cs="Arial"/>
          <w:szCs w:val="21"/>
        </w:rPr>
        <w:t>For discovery model B when there is no established PC5 link between the last relay UE and the intermediate relay UE, the last Relay UE needs to check the PC5 AS condition before sending discovery response message to the intermediate Relay UE.  FFS if this case can occur or if the intermediate relay UE always establishes itself as a remote UE first.</w:t>
      </w:r>
    </w:p>
    <w:p w14:paraId="19AB27DE" w14:textId="77777777" w:rsidR="00C411CF" w:rsidRPr="00C411CF" w:rsidRDefault="00C411CF" w:rsidP="00C411CF">
      <w:pPr>
        <w:pStyle w:val="afd"/>
        <w:numPr>
          <w:ilvl w:val="0"/>
          <w:numId w:val="19"/>
        </w:numPr>
        <w:wordWrap/>
        <w:spacing w:line="240" w:lineRule="auto"/>
        <w:ind w:leftChars="0"/>
        <w:rPr>
          <w:rFonts w:ascii="Arial" w:eastAsia="MS Gothic" w:hAnsi="Arial" w:cs="Arial"/>
          <w:szCs w:val="21"/>
        </w:rPr>
      </w:pPr>
      <w:r w:rsidRPr="00C411CF">
        <w:rPr>
          <w:rFonts w:ascii="Arial" w:eastAsia="MS Gothic" w:hAnsi="Arial" w:cs="Arial"/>
          <w:szCs w:val="21"/>
        </w:rPr>
        <w:t>For discovery model B, the quality of the PC5 links is assumed already to have been checked when the solicitation messages were forwarded, and no AS criterion is needed for the intermediate Relay UE(s) to forward the response message towards the Remote UE.</w:t>
      </w:r>
    </w:p>
    <w:p w14:paraId="3A4690D0" w14:textId="56252D63" w:rsidR="00C411CF" w:rsidRPr="00C411CF" w:rsidRDefault="00C411CF" w:rsidP="00C411CF">
      <w:pPr>
        <w:pStyle w:val="afd"/>
        <w:numPr>
          <w:ilvl w:val="0"/>
          <w:numId w:val="19"/>
        </w:numPr>
        <w:wordWrap/>
        <w:spacing w:line="240" w:lineRule="auto"/>
        <w:ind w:leftChars="0"/>
        <w:rPr>
          <w:rFonts w:ascii="Arial" w:eastAsia="MS Gothic" w:hAnsi="Arial" w:cs="Arial"/>
          <w:szCs w:val="21"/>
        </w:rPr>
      </w:pPr>
      <w:r w:rsidRPr="00C411CF">
        <w:rPr>
          <w:rFonts w:ascii="Arial" w:eastAsia="MS Gothic" w:hAnsi="Arial" w:cs="Arial"/>
          <w:szCs w:val="21"/>
        </w:rPr>
        <w:t>For discovery model B, upon discovery response messages reception, the Remote UE considers an intermediate Relay UE(s) as a candidate first relay UE(s) along the path to the last Relay UE if the SD-RSRP towards the first intermediate Relay UE is above a configured threshold.</w:t>
      </w:r>
    </w:p>
    <w:p w14:paraId="622504D9" w14:textId="77777777" w:rsidR="00C411CF" w:rsidRPr="00C411CF" w:rsidRDefault="00C411CF" w:rsidP="00C411CF">
      <w:pPr>
        <w:pStyle w:val="afd"/>
        <w:numPr>
          <w:ilvl w:val="0"/>
          <w:numId w:val="19"/>
        </w:numPr>
        <w:wordWrap/>
        <w:spacing w:line="240" w:lineRule="auto"/>
        <w:ind w:leftChars="0"/>
        <w:rPr>
          <w:rFonts w:ascii="Arial" w:eastAsia="MS Gothic" w:hAnsi="Arial" w:cs="Arial"/>
          <w:szCs w:val="21"/>
        </w:rPr>
      </w:pPr>
      <w:r w:rsidRPr="00C411CF">
        <w:rPr>
          <w:rFonts w:ascii="Arial" w:eastAsia="MS Gothic" w:hAnsi="Arial" w:cs="Arial"/>
          <w:szCs w:val="21"/>
        </w:rPr>
        <w:t>Notification for Link quality degradation, as distinct from existing notification causes, is not supported (no spec impact expected).</w:t>
      </w:r>
    </w:p>
    <w:p w14:paraId="4137F464" w14:textId="77777777" w:rsidR="00C411CF" w:rsidRPr="00C411CF" w:rsidRDefault="00C411CF" w:rsidP="00C411CF">
      <w:pPr>
        <w:pStyle w:val="afd"/>
        <w:numPr>
          <w:ilvl w:val="0"/>
          <w:numId w:val="19"/>
        </w:numPr>
        <w:wordWrap/>
        <w:spacing w:line="240" w:lineRule="auto"/>
        <w:ind w:leftChars="0"/>
        <w:rPr>
          <w:rFonts w:ascii="Arial" w:eastAsia="MS Gothic" w:hAnsi="Arial" w:cs="Arial"/>
          <w:szCs w:val="21"/>
        </w:rPr>
      </w:pPr>
      <w:r w:rsidRPr="00C411CF">
        <w:rPr>
          <w:rFonts w:ascii="Arial" w:eastAsia="MS Gothic" w:hAnsi="Arial" w:cs="Arial"/>
          <w:szCs w:val="21"/>
        </w:rPr>
        <w:t xml:space="preserve">When the intermediate relay UE receives a notification message from the last relay UE indicating a failure on </w:t>
      </w:r>
      <w:proofErr w:type="spellStart"/>
      <w:r w:rsidRPr="00C411CF">
        <w:rPr>
          <w:rFonts w:ascii="Arial" w:eastAsia="MS Gothic" w:hAnsi="Arial" w:cs="Arial"/>
          <w:szCs w:val="21"/>
        </w:rPr>
        <w:t>Uu</w:t>
      </w:r>
      <w:proofErr w:type="spellEnd"/>
      <w:r w:rsidRPr="00C411CF">
        <w:rPr>
          <w:rFonts w:ascii="Arial" w:eastAsia="MS Gothic" w:hAnsi="Arial" w:cs="Arial"/>
          <w:szCs w:val="21"/>
        </w:rPr>
        <w:t>, the intermediate relay UE may transmit a notification message downstream (towards the remote UE).  FFS if the notification message is a forwarded copy of the original notification (same cause) or a regenerated message from the intermediate relay (cause might reflect its own reaction such as relay reselection or re-establishment).  This does not change the agreement that it is up to relay implementation whether to release the downstream link, and if the link is released there is no downstream notification message.</w:t>
      </w:r>
    </w:p>
    <w:p w14:paraId="7E8F9B97" w14:textId="1AA767F6" w:rsidR="00C411CF" w:rsidRPr="002B3E63" w:rsidRDefault="00C411CF" w:rsidP="00C411CF">
      <w:pPr>
        <w:pStyle w:val="afd"/>
        <w:numPr>
          <w:ilvl w:val="0"/>
          <w:numId w:val="19"/>
        </w:numPr>
        <w:wordWrap/>
        <w:spacing w:line="240" w:lineRule="auto"/>
        <w:ind w:leftChars="0"/>
        <w:rPr>
          <w:rFonts w:ascii="Arial" w:eastAsia="MS Gothic" w:hAnsi="Arial" w:cs="Arial"/>
          <w:szCs w:val="21"/>
        </w:rPr>
      </w:pPr>
      <w:r w:rsidRPr="00C411CF">
        <w:rPr>
          <w:rFonts w:ascii="Arial" w:eastAsia="MS Gothic" w:hAnsi="Arial" w:cs="Arial"/>
          <w:szCs w:val="21"/>
        </w:rPr>
        <w:t xml:space="preserve">RAN2 will focus solely on the L2 Multi-hop Relay design within the scope of this work item.  This does not exclude that some work (e.g., discovery conditions, transmission resources) could be reused in L3 </w:t>
      </w:r>
      <w:r w:rsidRPr="00C411CF">
        <w:rPr>
          <w:rFonts w:ascii="Arial" w:eastAsia="MS Gothic" w:hAnsi="Arial" w:cs="Arial"/>
          <w:szCs w:val="21"/>
        </w:rPr>
        <w:lastRenderedPageBreak/>
        <w:t>without specific impact under our WI.</w:t>
      </w:r>
    </w:p>
    <w:p w14:paraId="29B84711" w14:textId="77777777" w:rsidR="002B3E63" w:rsidRPr="002B3E63" w:rsidRDefault="002B3E63" w:rsidP="002B3E63">
      <w:pPr>
        <w:pStyle w:val="afd"/>
        <w:numPr>
          <w:ilvl w:val="0"/>
          <w:numId w:val="19"/>
        </w:numPr>
        <w:wordWrap/>
        <w:spacing w:line="240" w:lineRule="auto"/>
        <w:ind w:leftChars="0"/>
        <w:rPr>
          <w:rFonts w:ascii="Arial" w:eastAsia="MS Gothic" w:hAnsi="Arial" w:cs="Arial"/>
          <w:szCs w:val="21"/>
        </w:rPr>
      </w:pPr>
      <w:r w:rsidRPr="002B3E63">
        <w:rPr>
          <w:rFonts w:ascii="Arial" w:eastAsia="MS Gothic" w:hAnsi="Arial" w:cs="Arial"/>
          <w:szCs w:val="21"/>
        </w:rPr>
        <w:t>When the parent UE in idle/inactive performs reselection, RAN2 assume that an indication of the reselection is needed for the child UE.</w:t>
      </w:r>
    </w:p>
    <w:p w14:paraId="1D8B13B8" w14:textId="77777777" w:rsidR="002B3E63" w:rsidRPr="002B3E63" w:rsidRDefault="002B3E63" w:rsidP="002B3E63">
      <w:pPr>
        <w:pStyle w:val="afd"/>
        <w:numPr>
          <w:ilvl w:val="0"/>
          <w:numId w:val="19"/>
        </w:numPr>
        <w:wordWrap/>
        <w:spacing w:line="240" w:lineRule="auto"/>
        <w:ind w:leftChars="0"/>
        <w:rPr>
          <w:rFonts w:ascii="Arial" w:eastAsia="MS Gothic" w:hAnsi="Arial" w:cs="Arial"/>
          <w:szCs w:val="21"/>
        </w:rPr>
      </w:pPr>
      <w:r w:rsidRPr="002B3E63">
        <w:rPr>
          <w:rFonts w:ascii="Arial" w:eastAsia="MS Gothic" w:hAnsi="Arial" w:cs="Arial"/>
          <w:szCs w:val="21"/>
        </w:rPr>
        <w:t>FFS detailed information in the indication and child UE handling.</w:t>
      </w:r>
    </w:p>
    <w:p w14:paraId="7B804AB0" w14:textId="77777777" w:rsidR="002B3E63" w:rsidRPr="002B3E63" w:rsidRDefault="002B3E63" w:rsidP="002B3E63">
      <w:pPr>
        <w:pStyle w:val="afd"/>
        <w:numPr>
          <w:ilvl w:val="0"/>
          <w:numId w:val="19"/>
        </w:numPr>
        <w:wordWrap/>
        <w:spacing w:line="240" w:lineRule="auto"/>
        <w:ind w:leftChars="0"/>
        <w:rPr>
          <w:rFonts w:ascii="Arial" w:eastAsia="MS Gothic" w:hAnsi="Arial" w:cs="Arial"/>
          <w:szCs w:val="21"/>
        </w:rPr>
      </w:pPr>
      <w:r w:rsidRPr="002B3E63">
        <w:rPr>
          <w:rFonts w:ascii="Arial" w:eastAsia="MS Gothic" w:hAnsi="Arial" w:cs="Arial"/>
          <w:szCs w:val="21"/>
        </w:rPr>
        <w:t>FFS if there are exceptional cases where the indication can be suppressed, e.g., reselection under the same serving cell without changing the hop count.</w:t>
      </w:r>
    </w:p>
    <w:p w14:paraId="0A0F1928" w14:textId="03BE41C5" w:rsidR="002B3E63" w:rsidRPr="00C411CF" w:rsidRDefault="002B3E63" w:rsidP="002B3E63">
      <w:pPr>
        <w:pStyle w:val="afd"/>
        <w:numPr>
          <w:ilvl w:val="0"/>
          <w:numId w:val="19"/>
        </w:numPr>
        <w:wordWrap/>
        <w:spacing w:line="240" w:lineRule="auto"/>
        <w:ind w:leftChars="0"/>
        <w:rPr>
          <w:rFonts w:ascii="Arial" w:eastAsia="MS Gothic" w:hAnsi="Arial" w:cs="Arial"/>
          <w:szCs w:val="21"/>
        </w:rPr>
      </w:pPr>
      <w:r w:rsidRPr="002B3E63">
        <w:rPr>
          <w:rFonts w:ascii="Arial" w:eastAsia="MS Gothic" w:hAnsi="Arial" w:cs="Arial"/>
          <w:szCs w:val="21"/>
        </w:rPr>
        <w:t xml:space="preserve">FFS if the notification message is used or we rely on upper layer </w:t>
      </w:r>
      <w:proofErr w:type="spellStart"/>
      <w:r w:rsidRPr="002B3E63">
        <w:rPr>
          <w:rFonts w:ascii="Arial" w:eastAsia="MS Gothic" w:hAnsi="Arial" w:cs="Arial"/>
          <w:szCs w:val="21"/>
        </w:rPr>
        <w:t>signalling</w:t>
      </w:r>
      <w:proofErr w:type="spellEnd"/>
      <w:r w:rsidRPr="002B3E63">
        <w:rPr>
          <w:rFonts w:ascii="Arial" w:eastAsia="MS Gothic" w:hAnsi="Arial" w:cs="Arial"/>
          <w:szCs w:val="21"/>
        </w:rPr>
        <w:t xml:space="preserve"> (e.g., discovery).</w:t>
      </w:r>
    </w:p>
    <w:p w14:paraId="6E6307D9" w14:textId="77777777" w:rsidR="00090976" w:rsidRPr="00090976" w:rsidRDefault="00090976" w:rsidP="00090976">
      <w:pPr>
        <w:pStyle w:val="afd"/>
        <w:wordWrap/>
        <w:spacing w:line="240" w:lineRule="auto"/>
        <w:ind w:leftChars="0" w:left="800"/>
        <w:rPr>
          <w:rFonts w:ascii="Arial" w:eastAsia="MS Gothic" w:hAnsi="Arial" w:cs="Arial"/>
          <w:szCs w:val="21"/>
        </w:rPr>
      </w:pPr>
    </w:p>
    <w:p w14:paraId="1BF837B8" w14:textId="01C59EA5" w:rsidR="0089640E" w:rsidRDefault="0089640E" w:rsidP="00492626">
      <w:pPr>
        <w:rPr>
          <w:rFonts w:ascii="Arial" w:hAnsi="Arial" w:cs="Arial"/>
          <w:b/>
        </w:rPr>
      </w:pPr>
      <w:r>
        <w:rPr>
          <w:rFonts w:ascii="Arial" w:hAnsi="Arial" w:cs="Arial" w:hint="eastAsia"/>
          <w:b/>
        </w:rPr>
        <w:t>Control plane procedures</w:t>
      </w:r>
      <w:r w:rsidR="00B324F2">
        <w:rPr>
          <w:rFonts w:ascii="Arial" w:hAnsi="Arial" w:cs="Arial" w:hint="eastAsia"/>
          <w:b/>
        </w:rPr>
        <w:t xml:space="preserve"> for </w:t>
      </w:r>
      <w:r w:rsidR="00B324F2" w:rsidRPr="00492626">
        <w:rPr>
          <w:rFonts w:ascii="Arial" w:eastAsia="MS Gothic" w:hAnsi="Arial" w:cs="Arial"/>
          <w:b/>
        </w:rPr>
        <w:t>multi-hop U2N relay</w:t>
      </w:r>
    </w:p>
    <w:p w14:paraId="0C4BE913" w14:textId="2EDAEAE4" w:rsidR="002B3E63" w:rsidRPr="002B3E63" w:rsidRDefault="002B3E63" w:rsidP="00920CFD">
      <w:pPr>
        <w:pStyle w:val="afd"/>
        <w:numPr>
          <w:ilvl w:val="0"/>
          <w:numId w:val="19"/>
        </w:numPr>
        <w:wordWrap/>
        <w:spacing w:line="240" w:lineRule="auto"/>
        <w:ind w:leftChars="0"/>
        <w:rPr>
          <w:rFonts w:ascii="Arial" w:eastAsia="MS Gothic" w:hAnsi="Arial" w:cs="Arial"/>
          <w:szCs w:val="21"/>
        </w:rPr>
      </w:pPr>
      <w:r w:rsidRPr="002B3E63">
        <w:rPr>
          <w:rFonts w:ascii="Arial" w:eastAsia="MS Gothic" w:hAnsi="Arial" w:cs="Arial"/>
          <w:szCs w:val="21"/>
        </w:rPr>
        <w:t xml:space="preserve">Control plane design considers only approach 1 (along with the </w:t>
      </w:r>
      <w:proofErr w:type="gramStart"/>
      <w:r w:rsidRPr="002B3E63">
        <w:rPr>
          <w:rFonts w:ascii="Arial" w:eastAsia="MS Gothic" w:hAnsi="Arial" w:cs="Arial"/>
          <w:szCs w:val="21"/>
        </w:rPr>
        <w:t>fast forwarding</w:t>
      </w:r>
      <w:proofErr w:type="gramEnd"/>
      <w:r w:rsidRPr="002B3E63">
        <w:rPr>
          <w:rFonts w:ascii="Arial" w:eastAsia="MS Gothic" w:hAnsi="Arial" w:cs="Arial"/>
          <w:szCs w:val="21"/>
        </w:rPr>
        <w:t xml:space="preserve"> enhancement for SRB0 if agreed), and approach 2 is not further pursued in Rel-19.</w:t>
      </w:r>
    </w:p>
    <w:p w14:paraId="70235808" w14:textId="77777777" w:rsidR="002B3E63" w:rsidRPr="002B3E63" w:rsidRDefault="002B3E63" w:rsidP="002B3E63">
      <w:pPr>
        <w:pStyle w:val="afd"/>
        <w:numPr>
          <w:ilvl w:val="0"/>
          <w:numId w:val="19"/>
        </w:numPr>
        <w:wordWrap/>
        <w:spacing w:line="240" w:lineRule="auto"/>
        <w:ind w:leftChars="0"/>
        <w:rPr>
          <w:rFonts w:ascii="Arial" w:eastAsia="MS Gothic" w:hAnsi="Arial" w:cs="Arial"/>
          <w:szCs w:val="21"/>
        </w:rPr>
      </w:pPr>
      <w:r w:rsidRPr="002B3E63">
        <w:rPr>
          <w:rFonts w:ascii="Arial" w:eastAsia="MS Gothic" w:hAnsi="Arial" w:cs="Arial"/>
          <w:szCs w:val="21"/>
        </w:rPr>
        <w:t>Continue to consider forwarding of SRB0 messages by relay UEs not in RRC_CONNECTED with respect to control plane approach 1.</w:t>
      </w:r>
    </w:p>
    <w:p w14:paraId="16F50F63" w14:textId="77777777" w:rsidR="002B3E63" w:rsidRPr="002B3E63" w:rsidRDefault="002B3E63" w:rsidP="002B3E63">
      <w:pPr>
        <w:pStyle w:val="afd"/>
        <w:numPr>
          <w:ilvl w:val="0"/>
          <w:numId w:val="19"/>
        </w:numPr>
        <w:wordWrap/>
        <w:spacing w:line="240" w:lineRule="auto"/>
        <w:ind w:leftChars="0"/>
        <w:rPr>
          <w:rFonts w:ascii="Arial" w:eastAsia="MS Gothic" w:hAnsi="Arial" w:cs="Arial"/>
          <w:szCs w:val="21"/>
        </w:rPr>
      </w:pPr>
      <w:r w:rsidRPr="002B3E63">
        <w:rPr>
          <w:rFonts w:ascii="Arial" w:eastAsia="MS Gothic" w:hAnsi="Arial" w:cs="Arial"/>
          <w:szCs w:val="21"/>
        </w:rPr>
        <w:t xml:space="preserve">TPs showing the two approaches for fast forwarding of SRB0 (SRAP header and local ID assignment by RRC </w:t>
      </w:r>
      <w:proofErr w:type="spellStart"/>
      <w:r w:rsidRPr="002B3E63">
        <w:rPr>
          <w:rFonts w:ascii="Arial" w:eastAsia="MS Gothic" w:hAnsi="Arial" w:cs="Arial"/>
          <w:szCs w:val="21"/>
        </w:rPr>
        <w:t>signalling</w:t>
      </w:r>
      <w:proofErr w:type="spellEnd"/>
      <w:r w:rsidRPr="002B3E63">
        <w:rPr>
          <w:rFonts w:ascii="Arial" w:eastAsia="MS Gothic" w:hAnsi="Arial" w:cs="Arial"/>
          <w:szCs w:val="21"/>
        </w:rPr>
        <w:t>) are invited for next meeting (co-sourcing strongly encouraged).</w:t>
      </w:r>
    </w:p>
    <w:p w14:paraId="525C12C5" w14:textId="77777777" w:rsidR="002B3E63" w:rsidRPr="002B3E63" w:rsidRDefault="002B3E63" w:rsidP="002B3E63">
      <w:pPr>
        <w:pStyle w:val="afd"/>
        <w:numPr>
          <w:ilvl w:val="0"/>
          <w:numId w:val="19"/>
        </w:numPr>
        <w:wordWrap/>
        <w:spacing w:line="240" w:lineRule="auto"/>
        <w:ind w:leftChars="0"/>
        <w:rPr>
          <w:rFonts w:ascii="Arial" w:eastAsia="MS Gothic" w:hAnsi="Arial" w:cs="Arial"/>
          <w:szCs w:val="21"/>
        </w:rPr>
      </w:pPr>
      <w:r w:rsidRPr="002B3E63">
        <w:rPr>
          <w:rFonts w:ascii="Arial" w:eastAsia="MS Gothic" w:hAnsi="Arial" w:cs="Arial"/>
          <w:szCs w:val="21"/>
        </w:rPr>
        <w:t>Other approaches are not precluded (contribution-driven) but should be shown at a mature stage considering the time left.</w:t>
      </w:r>
    </w:p>
    <w:p w14:paraId="3148E62F" w14:textId="77777777" w:rsidR="002B3E63" w:rsidRPr="002B3E63" w:rsidRDefault="002B3E63" w:rsidP="002B3E63">
      <w:pPr>
        <w:pStyle w:val="afd"/>
        <w:numPr>
          <w:ilvl w:val="0"/>
          <w:numId w:val="19"/>
        </w:numPr>
        <w:wordWrap/>
        <w:spacing w:line="240" w:lineRule="auto"/>
        <w:ind w:leftChars="0"/>
        <w:rPr>
          <w:rFonts w:ascii="Arial" w:eastAsia="MS Gothic" w:hAnsi="Arial" w:cs="Arial"/>
          <w:szCs w:val="21"/>
        </w:rPr>
      </w:pPr>
      <w:r w:rsidRPr="002B3E63">
        <w:rPr>
          <w:rFonts w:ascii="Arial" w:eastAsia="MS Gothic" w:hAnsi="Arial" w:cs="Arial"/>
          <w:szCs w:val="21"/>
        </w:rPr>
        <w:t>Strive to avoid additional RAN3 impact specific to fast forwarding.</w:t>
      </w:r>
    </w:p>
    <w:p w14:paraId="54B37203" w14:textId="77777777" w:rsidR="002B3E63" w:rsidRPr="002B3E63" w:rsidRDefault="002B3E63" w:rsidP="002B3E63">
      <w:pPr>
        <w:pStyle w:val="afd"/>
        <w:numPr>
          <w:ilvl w:val="1"/>
          <w:numId w:val="19"/>
        </w:numPr>
        <w:wordWrap/>
        <w:spacing w:line="240" w:lineRule="auto"/>
        <w:ind w:leftChars="0"/>
        <w:rPr>
          <w:rFonts w:ascii="Arial" w:eastAsia="MS Gothic" w:hAnsi="Arial" w:cs="Arial"/>
          <w:szCs w:val="21"/>
        </w:rPr>
      </w:pPr>
      <w:r w:rsidRPr="002B3E63">
        <w:rPr>
          <w:rFonts w:ascii="Arial" w:eastAsia="MS Gothic" w:hAnsi="Arial" w:cs="Arial"/>
          <w:szCs w:val="21"/>
        </w:rPr>
        <w:t>FFS if applicable to DL.</w:t>
      </w:r>
    </w:p>
    <w:p w14:paraId="0329CE3C" w14:textId="77777777" w:rsidR="002B3E63" w:rsidRPr="002B3E63" w:rsidRDefault="002B3E63" w:rsidP="002B3E63">
      <w:pPr>
        <w:pStyle w:val="afd"/>
        <w:numPr>
          <w:ilvl w:val="1"/>
          <w:numId w:val="19"/>
        </w:numPr>
        <w:wordWrap/>
        <w:spacing w:line="240" w:lineRule="auto"/>
        <w:ind w:leftChars="0"/>
        <w:rPr>
          <w:rFonts w:ascii="Arial" w:eastAsia="MS Gothic" w:hAnsi="Arial" w:cs="Arial"/>
          <w:szCs w:val="21"/>
        </w:rPr>
      </w:pPr>
      <w:r w:rsidRPr="002B3E63">
        <w:rPr>
          <w:rFonts w:ascii="Arial" w:eastAsia="MS Gothic" w:hAnsi="Arial" w:cs="Arial"/>
          <w:szCs w:val="21"/>
        </w:rPr>
        <w:t xml:space="preserve">FFS what level of </w:t>
      </w:r>
      <w:proofErr w:type="spellStart"/>
      <w:r w:rsidRPr="002B3E63">
        <w:rPr>
          <w:rFonts w:ascii="Arial" w:eastAsia="MS Gothic" w:hAnsi="Arial" w:cs="Arial"/>
          <w:szCs w:val="21"/>
        </w:rPr>
        <w:t>gNB</w:t>
      </w:r>
      <w:proofErr w:type="spellEnd"/>
      <w:r w:rsidRPr="002B3E63">
        <w:rPr>
          <w:rFonts w:ascii="Arial" w:eastAsia="MS Gothic" w:hAnsi="Arial" w:cs="Arial"/>
          <w:szCs w:val="21"/>
        </w:rPr>
        <w:t xml:space="preserve"> awareness of the path information would be needed.</w:t>
      </w:r>
    </w:p>
    <w:p w14:paraId="4741C86D" w14:textId="75D991E9" w:rsidR="002B3E63" w:rsidRPr="002B3E63" w:rsidRDefault="002B3E63" w:rsidP="002B3E63">
      <w:pPr>
        <w:pStyle w:val="afd"/>
        <w:numPr>
          <w:ilvl w:val="1"/>
          <w:numId w:val="19"/>
        </w:numPr>
        <w:wordWrap/>
        <w:spacing w:line="240" w:lineRule="auto"/>
        <w:ind w:leftChars="0"/>
        <w:rPr>
          <w:rFonts w:ascii="Arial" w:eastAsia="MS Gothic" w:hAnsi="Arial" w:cs="Arial"/>
          <w:szCs w:val="21"/>
        </w:rPr>
      </w:pPr>
      <w:r w:rsidRPr="002B3E63">
        <w:rPr>
          <w:rFonts w:ascii="Arial" w:eastAsia="MS Gothic" w:hAnsi="Arial" w:cs="Arial"/>
          <w:szCs w:val="21"/>
        </w:rPr>
        <w:t>FFS if fast forwarding is optional/mandatory for UEs to support.</w:t>
      </w:r>
    </w:p>
    <w:p w14:paraId="4B0B573C" w14:textId="77777777" w:rsidR="002B3E63" w:rsidRPr="002B3E63" w:rsidRDefault="002B3E63" w:rsidP="002B3E63">
      <w:pPr>
        <w:pStyle w:val="afd"/>
        <w:numPr>
          <w:ilvl w:val="0"/>
          <w:numId w:val="19"/>
        </w:numPr>
        <w:wordWrap/>
        <w:spacing w:line="240" w:lineRule="auto"/>
        <w:ind w:leftChars="0"/>
        <w:rPr>
          <w:rFonts w:ascii="Arial" w:eastAsia="MS Gothic" w:hAnsi="Arial" w:cs="Arial"/>
          <w:szCs w:val="21"/>
        </w:rPr>
      </w:pPr>
      <w:r w:rsidRPr="002B3E63">
        <w:rPr>
          <w:rFonts w:ascii="Arial" w:eastAsia="MS Gothic" w:hAnsi="Arial" w:cs="Arial"/>
          <w:szCs w:val="21"/>
        </w:rPr>
        <w:t xml:space="preserve">Reuse the single-hop relay mechanism to support the Local ID allocation for multi-hop relay: </w:t>
      </w:r>
    </w:p>
    <w:p w14:paraId="0D1E6647" w14:textId="617E1F53" w:rsidR="002B3E63" w:rsidRPr="002B3E63" w:rsidRDefault="002B3E63" w:rsidP="002B3E63">
      <w:pPr>
        <w:pStyle w:val="afd"/>
        <w:numPr>
          <w:ilvl w:val="1"/>
          <w:numId w:val="19"/>
        </w:numPr>
        <w:wordWrap/>
        <w:spacing w:line="240" w:lineRule="auto"/>
        <w:ind w:leftChars="0"/>
        <w:rPr>
          <w:rFonts w:ascii="Arial" w:eastAsia="MS Gothic" w:hAnsi="Arial" w:cs="Arial"/>
          <w:szCs w:val="21"/>
        </w:rPr>
      </w:pPr>
      <w:r w:rsidRPr="002B3E63">
        <w:rPr>
          <w:rFonts w:ascii="Arial" w:eastAsia="MS Gothic" w:hAnsi="Arial" w:cs="Arial"/>
          <w:szCs w:val="21"/>
        </w:rPr>
        <w:t xml:space="preserve">First relay UE reports the L2 ID of the remote UE to the </w:t>
      </w:r>
      <w:proofErr w:type="spellStart"/>
      <w:r w:rsidRPr="002B3E63">
        <w:rPr>
          <w:rFonts w:ascii="Arial" w:eastAsia="MS Gothic" w:hAnsi="Arial" w:cs="Arial"/>
          <w:szCs w:val="21"/>
        </w:rPr>
        <w:t>gNB</w:t>
      </w:r>
      <w:proofErr w:type="spellEnd"/>
      <w:r w:rsidRPr="002B3E63">
        <w:rPr>
          <w:rFonts w:ascii="Arial" w:eastAsia="MS Gothic" w:hAnsi="Arial" w:cs="Arial"/>
          <w:szCs w:val="21"/>
        </w:rPr>
        <w:t xml:space="preserve"> to request the local ID allocation, the uniqueness of the local ID within the cell is assumed to be guaranteed by the </w:t>
      </w:r>
      <w:proofErr w:type="spellStart"/>
      <w:r w:rsidRPr="002B3E63">
        <w:rPr>
          <w:rFonts w:ascii="Arial" w:eastAsia="MS Gothic" w:hAnsi="Arial" w:cs="Arial"/>
          <w:szCs w:val="21"/>
        </w:rPr>
        <w:t>gNB</w:t>
      </w:r>
      <w:proofErr w:type="spellEnd"/>
      <w:r w:rsidRPr="002B3E63">
        <w:rPr>
          <w:rFonts w:ascii="Arial" w:eastAsia="MS Gothic" w:hAnsi="Arial" w:cs="Arial"/>
          <w:szCs w:val="21"/>
        </w:rPr>
        <w:t xml:space="preserve"> by implementation.</w:t>
      </w:r>
    </w:p>
    <w:p w14:paraId="0F38F3B8" w14:textId="029CAA59" w:rsidR="002B3E63" w:rsidRPr="002B3E63" w:rsidRDefault="002B3E63" w:rsidP="002B3E63">
      <w:pPr>
        <w:pStyle w:val="afd"/>
        <w:numPr>
          <w:ilvl w:val="1"/>
          <w:numId w:val="19"/>
        </w:numPr>
        <w:wordWrap/>
        <w:spacing w:line="240" w:lineRule="auto"/>
        <w:ind w:leftChars="0"/>
        <w:rPr>
          <w:rFonts w:ascii="Arial" w:eastAsia="MS Gothic" w:hAnsi="Arial" w:cs="Arial"/>
          <w:szCs w:val="21"/>
        </w:rPr>
      </w:pPr>
      <w:r w:rsidRPr="002B3E63">
        <w:rPr>
          <w:rFonts w:ascii="Arial" w:eastAsia="MS Gothic" w:hAnsi="Arial" w:cs="Arial"/>
          <w:szCs w:val="21"/>
        </w:rPr>
        <w:t>The remote UE local ID is 8 bits.</w:t>
      </w:r>
    </w:p>
    <w:p w14:paraId="766B427F" w14:textId="77777777" w:rsidR="002B3E63" w:rsidRPr="002B3E63" w:rsidRDefault="002B3E63" w:rsidP="002B3E63">
      <w:pPr>
        <w:pStyle w:val="afd"/>
        <w:numPr>
          <w:ilvl w:val="0"/>
          <w:numId w:val="19"/>
        </w:numPr>
        <w:wordWrap/>
        <w:spacing w:line="240" w:lineRule="auto"/>
        <w:ind w:leftChars="0"/>
        <w:rPr>
          <w:rFonts w:ascii="Arial" w:eastAsia="MS Gothic" w:hAnsi="Arial" w:cs="Arial"/>
          <w:szCs w:val="21"/>
        </w:rPr>
      </w:pPr>
      <w:r w:rsidRPr="002B3E63">
        <w:rPr>
          <w:rFonts w:ascii="Arial" w:eastAsia="MS Gothic" w:hAnsi="Arial" w:cs="Arial"/>
          <w:szCs w:val="21"/>
        </w:rPr>
        <w:t>As in single-hop U2N Relay mechanism, R2 confirm, for the DL and UL SRB0 of remote UE in multi-hop U2N Relay, SRAP header is present over each hop except the PC5 hop between the remote UE and first relay UE.</w:t>
      </w:r>
    </w:p>
    <w:p w14:paraId="0BE2EEC9" w14:textId="77777777" w:rsidR="002B3E63" w:rsidRPr="002B3E63" w:rsidRDefault="002B3E63" w:rsidP="002B3E63">
      <w:pPr>
        <w:pStyle w:val="afd"/>
        <w:numPr>
          <w:ilvl w:val="0"/>
          <w:numId w:val="19"/>
        </w:numPr>
        <w:wordWrap/>
        <w:spacing w:line="240" w:lineRule="auto"/>
        <w:ind w:leftChars="0"/>
        <w:rPr>
          <w:rFonts w:ascii="Arial" w:eastAsia="MS Gothic" w:hAnsi="Arial" w:cs="Arial"/>
          <w:szCs w:val="21"/>
        </w:rPr>
      </w:pPr>
      <w:r w:rsidRPr="002B3E63">
        <w:rPr>
          <w:rFonts w:ascii="Arial" w:eastAsia="MS Gothic" w:hAnsi="Arial" w:cs="Arial"/>
          <w:szCs w:val="21"/>
        </w:rPr>
        <w:t>As in single-hop U2N Relay mechanism, R2 confirm, for the DL and UL SRB0 of remote UE in multi-hop U2N Relay:</w:t>
      </w:r>
    </w:p>
    <w:p w14:paraId="1BEF572F" w14:textId="7D5DCFC9" w:rsidR="002B3E63" w:rsidRPr="002B3E63" w:rsidRDefault="002B3E63" w:rsidP="002B3E63">
      <w:pPr>
        <w:pStyle w:val="afd"/>
        <w:numPr>
          <w:ilvl w:val="1"/>
          <w:numId w:val="19"/>
        </w:numPr>
        <w:wordWrap/>
        <w:spacing w:line="240" w:lineRule="auto"/>
        <w:ind w:leftChars="0"/>
        <w:rPr>
          <w:rFonts w:ascii="Arial" w:eastAsia="MS Gothic" w:hAnsi="Arial" w:cs="Arial"/>
          <w:szCs w:val="21"/>
        </w:rPr>
      </w:pPr>
      <w:r w:rsidRPr="002B3E63">
        <w:rPr>
          <w:rFonts w:ascii="Arial" w:eastAsia="MS Gothic" w:hAnsi="Arial" w:cs="Arial"/>
          <w:szCs w:val="21"/>
        </w:rPr>
        <w:t>At the link between remote UE and the first relay UE, reuse the specified PC5 RLC channel (i.e., SL-RLC0);</w:t>
      </w:r>
    </w:p>
    <w:p w14:paraId="47F06876" w14:textId="12F94B08" w:rsidR="002B3E63" w:rsidRPr="002B3E63" w:rsidRDefault="002B3E63" w:rsidP="002B3E63">
      <w:pPr>
        <w:pStyle w:val="afd"/>
        <w:numPr>
          <w:ilvl w:val="1"/>
          <w:numId w:val="19"/>
        </w:numPr>
        <w:wordWrap/>
        <w:spacing w:line="240" w:lineRule="auto"/>
        <w:ind w:leftChars="0"/>
        <w:rPr>
          <w:rFonts w:ascii="Arial" w:eastAsia="MS Gothic" w:hAnsi="Arial" w:cs="Arial"/>
          <w:szCs w:val="21"/>
        </w:rPr>
      </w:pPr>
      <w:r w:rsidRPr="002B3E63">
        <w:rPr>
          <w:rFonts w:ascii="Arial" w:eastAsia="MS Gothic" w:hAnsi="Arial" w:cs="Arial"/>
          <w:szCs w:val="21"/>
        </w:rPr>
        <w:t>At the link between intermediate relay UEs or the link between intermediate relay and the last relay, or the link between the last relay and the network, the RLC channel is configured by the network via dedicated RRC message.</w:t>
      </w:r>
    </w:p>
    <w:p w14:paraId="6CE44E28" w14:textId="77777777" w:rsidR="002B3E63" w:rsidRPr="002B3E63" w:rsidRDefault="002B3E63" w:rsidP="002B3E63">
      <w:pPr>
        <w:pStyle w:val="afd"/>
        <w:numPr>
          <w:ilvl w:val="0"/>
          <w:numId w:val="19"/>
        </w:numPr>
        <w:wordWrap/>
        <w:spacing w:line="240" w:lineRule="auto"/>
        <w:ind w:leftChars="0"/>
        <w:rPr>
          <w:rFonts w:ascii="Arial" w:eastAsia="MS Gothic" w:hAnsi="Arial" w:cs="Arial"/>
          <w:szCs w:val="21"/>
        </w:rPr>
      </w:pPr>
      <w:r w:rsidRPr="002B3E63">
        <w:rPr>
          <w:rFonts w:ascii="Arial" w:eastAsia="MS Gothic" w:hAnsi="Arial" w:cs="Arial"/>
          <w:szCs w:val="21"/>
        </w:rPr>
        <w:t xml:space="preserve">SRAP configuration including remote UE ID and BEARER ID is configured by the network via dedicated RRC </w:t>
      </w:r>
      <w:proofErr w:type="spellStart"/>
      <w:r w:rsidRPr="002B3E63">
        <w:rPr>
          <w:rFonts w:ascii="Arial" w:eastAsia="MS Gothic" w:hAnsi="Arial" w:cs="Arial"/>
          <w:szCs w:val="21"/>
        </w:rPr>
        <w:t>signalling</w:t>
      </w:r>
      <w:proofErr w:type="spellEnd"/>
      <w:r w:rsidRPr="002B3E63">
        <w:rPr>
          <w:rFonts w:ascii="Arial" w:eastAsia="MS Gothic" w:hAnsi="Arial" w:cs="Arial"/>
          <w:szCs w:val="21"/>
        </w:rPr>
        <w:t xml:space="preserve"> as in R17.</w:t>
      </w:r>
    </w:p>
    <w:p w14:paraId="0D9745D4" w14:textId="77777777" w:rsidR="002B3E63" w:rsidRPr="002B3E63" w:rsidRDefault="002B3E63" w:rsidP="002B3E63">
      <w:pPr>
        <w:pStyle w:val="afd"/>
        <w:numPr>
          <w:ilvl w:val="0"/>
          <w:numId w:val="19"/>
        </w:numPr>
        <w:wordWrap/>
        <w:spacing w:line="240" w:lineRule="auto"/>
        <w:ind w:leftChars="0"/>
        <w:rPr>
          <w:rFonts w:ascii="Arial" w:eastAsia="MS Gothic" w:hAnsi="Arial" w:cs="Arial"/>
          <w:szCs w:val="21"/>
        </w:rPr>
      </w:pPr>
      <w:r w:rsidRPr="002B3E63">
        <w:rPr>
          <w:rFonts w:ascii="Arial" w:eastAsia="MS Gothic" w:hAnsi="Arial" w:cs="Arial"/>
          <w:szCs w:val="21"/>
        </w:rPr>
        <w:t>For the SRAP configuration at the relay UE (both last relay and intermediate relay UE), rely on network to provide SRAP configuration for at least the directly connected child UEs, based on the L2 IDs of the direct connected child UEs.</w:t>
      </w:r>
    </w:p>
    <w:p w14:paraId="7F5E7BB3" w14:textId="77777777" w:rsidR="002B3E63" w:rsidRPr="002B3E63" w:rsidRDefault="002B3E63" w:rsidP="002B3E63">
      <w:pPr>
        <w:pStyle w:val="afd"/>
        <w:numPr>
          <w:ilvl w:val="0"/>
          <w:numId w:val="19"/>
        </w:numPr>
        <w:wordWrap/>
        <w:spacing w:line="240" w:lineRule="auto"/>
        <w:ind w:leftChars="0"/>
        <w:rPr>
          <w:rFonts w:ascii="Arial" w:eastAsia="MS Gothic" w:hAnsi="Arial" w:cs="Arial"/>
          <w:szCs w:val="21"/>
        </w:rPr>
      </w:pPr>
      <w:r w:rsidRPr="002B3E63">
        <w:rPr>
          <w:rFonts w:ascii="Arial" w:eastAsia="MS Gothic" w:hAnsi="Arial" w:cs="Arial"/>
          <w:szCs w:val="21"/>
        </w:rPr>
        <w:t>For CR drafting, assume as a baseline that the child UE’s SRAP configuration can include entries for indirect child UE with associated local ID for next-hop determination.  We will review next meeting if this explicit mapping functionality is needed.</w:t>
      </w:r>
    </w:p>
    <w:p w14:paraId="602AC099" w14:textId="66BC903D" w:rsidR="002B3E63" w:rsidRPr="002B3E63" w:rsidRDefault="002B3E63" w:rsidP="002B3E63">
      <w:pPr>
        <w:pStyle w:val="afd"/>
        <w:numPr>
          <w:ilvl w:val="0"/>
          <w:numId w:val="19"/>
        </w:numPr>
        <w:wordWrap/>
        <w:spacing w:line="240" w:lineRule="auto"/>
        <w:ind w:leftChars="0"/>
        <w:rPr>
          <w:rFonts w:ascii="Arial" w:eastAsia="MS Gothic" w:hAnsi="Arial" w:cs="Arial"/>
          <w:szCs w:val="21"/>
        </w:rPr>
      </w:pPr>
      <w:r w:rsidRPr="002B3E63">
        <w:rPr>
          <w:rFonts w:ascii="Arial" w:eastAsia="MS Gothic" w:hAnsi="Arial" w:cs="Arial"/>
          <w:szCs w:val="21"/>
        </w:rPr>
        <w:t>FFS whether to introduce reflective bearer mapping as an optional feature.</w:t>
      </w:r>
    </w:p>
    <w:p w14:paraId="2D410D9F" w14:textId="77777777" w:rsidR="002B3E63" w:rsidRPr="002B3E63" w:rsidRDefault="002B3E63" w:rsidP="002B3E63">
      <w:pPr>
        <w:pStyle w:val="afd"/>
        <w:numPr>
          <w:ilvl w:val="0"/>
          <w:numId w:val="19"/>
        </w:numPr>
        <w:wordWrap/>
        <w:spacing w:line="240" w:lineRule="auto"/>
        <w:ind w:leftChars="0"/>
        <w:rPr>
          <w:rFonts w:ascii="Arial" w:eastAsia="MS Gothic" w:hAnsi="Arial" w:cs="Arial"/>
          <w:szCs w:val="21"/>
        </w:rPr>
      </w:pPr>
      <w:r w:rsidRPr="002B3E63">
        <w:rPr>
          <w:rFonts w:ascii="Arial" w:eastAsia="MS Gothic" w:hAnsi="Arial" w:cs="Arial"/>
          <w:szCs w:val="21"/>
        </w:rPr>
        <w:t xml:space="preserve">From a Remote UE perspective, the dedicated </w:t>
      </w:r>
      <w:proofErr w:type="spellStart"/>
      <w:r w:rsidRPr="002B3E63">
        <w:rPr>
          <w:rFonts w:ascii="Arial" w:eastAsia="MS Gothic" w:hAnsi="Arial" w:cs="Arial"/>
          <w:szCs w:val="21"/>
        </w:rPr>
        <w:t>Uu</w:t>
      </w:r>
      <w:proofErr w:type="spellEnd"/>
      <w:r w:rsidRPr="002B3E63">
        <w:rPr>
          <w:rFonts w:ascii="Arial" w:eastAsia="MS Gothic" w:hAnsi="Arial" w:cs="Arial"/>
          <w:szCs w:val="21"/>
        </w:rPr>
        <w:t xml:space="preserve"> radio bearer mapping configuration at least includes the following information:</w:t>
      </w:r>
    </w:p>
    <w:p w14:paraId="33B4645B" w14:textId="3873FFB0" w:rsidR="002B3E63" w:rsidRPr="002B3E63" w:rsidRDefault="002B3E63" w:rsidP="002B3E63">
      <w:pPr>
        <w:pStyle w:val="afd"/>
        <w:numPr>
          <w:ilvl w:val="1"/>
          <w:numId w:val="19"/>
        </w:numPr>
        <w:wordWrap/>
        <w:spacing w:line="240" w:lineRule="auto"/>
        <w:ind w:leftChars="0"/>
        <w:rPr>
          <w:rFonts w:ascii="Arial" w:eastAsia="MS Gothic" w:hAnsi="Arial" w:cs="Arial"/>
          <w:szCs w:val="21"/>
        </w:rPr>
      </w:pPr>
      <w:r w:rsidRPr="002B3E63">
        <w:rPr>
          <w:rFonts w:ascii="Arial" w:eastAsia="MS Gothic" w:hAnsi="Arial" w:cs="Arial"/>
          <w:szCs w:val="21"/>
        </w:rPr>
        <w:t>Local identity of the Remote UE</w:t>
      </w:r>
    </w:p>
    <w:p w14:paraId="2A7AB780" w14:textId="5524D7FB" w:rsidR="002B3E63" w:rsidRPr="002B3E63" w:rsidRDefault="002B3E63" w:rsidP="002B3E63">
      <w:pPr>
        <w:pStyle w:val="afd"/>
        <w:numPr>
          <w:ilvl w:val="1"/>
          <w:numId w:val="19"/>
        </w:numPr>
        <w:wordWrap/>
        <w:spacing w:line="240" w:lineRule="auto"/>
        <w:ind w:leftChars="0"/>
        <w:rPr>
          <w:rFonts w:ascii="Arial" w:eastAsia="MS Gothic" w:hAnsi="Arial" w:cs="Arial"/>
          <w:szCs w:val="21"/>
        </w:rPr>
      </w:pPr>
      <w:r w:rsidRPr="002B3E63">
        <w:rPr>
          <w:rFonts w:ascii="Arial" w:eastAsia="MS Gothic" w:hAnsi="Arial" w:cs="Arial"/>
          <w:szCs w:val="21"/>
        </w:rPr>
        <w:t xml:space="preserve">The Remote UE’s </w:t>
      </w:r>
      <w:proofErr w:type="spellStart"/>
      <w:r w:rsidRPr="002B3E63">
        <w:rPr>
          <w:rFonts w:ascii="Arial" w:eastAsia="MS Gothic" w:hAnsi="Arial" w:cs="Arial"/>
          <w:szCs w:val="21"/>
        </w:rPr>
        <w:t>Uu</w:t>
      </w:r>
      <w:proofErr w:type="spellEnd"/>
      <w:r w:rsidRPr="002B3E63">
        <w:rPr>
          <w:rFonts w:ascii="Arial" w:eastAsia="MS Gothic" w:hAnsi="Arial" w:cs="Arial"/>
          <w:szCs w:val="21"/>
        </w:rPr>
        <w:t xml:space="preserve"> SRB/DRB identity to Egress PC5 RLC channel mapping</w:t>
      </w:r>
    </w:p>
    <w:p w14:paraId="454ADD29" w14:textId="40DE6511" w:rsidR="002B3E63" w:rsidRPr="002B3E63" w:rsidRDefault="002B3E63" w:rsidP="002B3E63">
      <w:pPr>
        <w:pStyle w:val="afd"/>
        <w:numPr>
          <w:ilvl w:val="0"/>
          <w:numId w:val="19"/>
        </w:numPr>
        <w:wordWrap/>
        <w:spacing w:line="240" w:lineRule="auto"/>
        <w:ind w:leftChars="0"/>
        <w:rPr>
          <w:rFonts w:ascii="Arial" w:eastAsia="MS Gothic" w:hAnsi="Arial" w:cs="Arial"/>
          <w:szCs w:val="21"/>
        </w:rPr>
      </w:pPr>
      <w:r w:rsidRPr="002B3E63">
        <w:rPr>
          <w:rFonts w:ascii="Arial" w:eastAsia="MS Gothic" w:hAnsi="Arial" w:cs="Arial"/>
          <w:szCs w:val="21"/>
        </w:rPr>
        <w:t>From a relay UE perspective (including first/intermediate/last relay UEs), the legacy contents of the SRAP configuration are applied for at least the directly connected child UEs.  FFS (depending on outcome of the reflective mapping) if they are also applied for indirectly connected child UEs.</w:t>
      </w:r>
    </w:p>
    <w:p w14:paraId="25F3B863" w14:textId="77777777" w:rsidR="002B3E63" w:rsidRPr="002B3E63" w:rsidRDefault="002B3E63" w:rsidP="002B3E63">
      <w:pPr>
        <w:pStyle w:val="afd"/>
        <w:numPr>
          <w:ilvl w:val="0"/>
          <w:numId w:val="19"/>
        </w:numPr>
        <w:wordWrap/>
        <w:spacing w:line="240" w:lineRule="auto"/>
        <w:ind w:leftChars="0"/>
        <w:rPr>
          <w:rFonts w:ascii="Arial" w:eastAsia="MS Gothic" w:hAnsi="Arial" w:cs="Arial"/>
          <w:szCs w:val="21"/>
        </w:rPr>
      </w:pPr>
      <w:r w:rsidRPr="002B3E63">
        <w:rPr>
          <w:rFonts w:ascii="Arial" w:eastAsia="MS Gothic" w:hAnsi="Arial" w:cs="Arial"/>
          <w:szCs w:val="21"/>
        </w:rPr>
        <w:t>Support the child UE relying on the parent relay UE for paging monitoring.</w:t>
      </w:r>
    </w:p>
    <w:p w14:paraId="410A6F4F" w14:textId="11F56A6F" w:rsidR="002B3E63" w:rsidRPr="00920CFD" w:rsidRDefault="002B3E63" w:rsidP="002B3E63">
      <w:pPr>
        <w:pStyle w:val="afd"/>
        <w:numPr>
          <w:ilvl w:val="0"/>
          <w:numId w:val="19"/>
        </w:numPr>
        <w:wordWrap/>
        <w:spacing w:line="240" w:lineRule="auto"/>
        <w:ind w:leftChars="0"/>
        <w:rPr>
          <w:rFonts w:ascii="Arial" w:eastAsia="MS Gothic" w:hAnsi="Arial" w:cs="Arial"/>
          <w:szCs w:val="21"/>
        </w:rPr>
      </w:pPr>
      <w:r w:rsidRPr="002B3E63">
        <w:rPr>
          <w:rFonts w:ascii="Arial" w:eastAsia="MS Gothic" w:hAnsi="Arial" w:cs="Arial"/>
          <w:szCs w:val="21"/>
        </w:rPr>
        <w:t xml:space="preserve">Strive to minimize spec impact to support intermediate relay UEs in coverage monitoring paging for a child UE on </w:t>
      </w:r>
      <w:proofErr w:type="spellStart"/>
      <w:r w:rsidRPr="002B3E63">
        <w:rPr>
          <w:rFonts w:ascii="Arial" w:eastAsia="MS Gothic" w:hAnsi="Arial" w:cs="Arial"/>
          <w:szCs w:val="21"/>
        </w:rPr>
        <w:t>Uu</w:t>
      </w:r>
      <w:proofErr w:type="spellEnd"/>
      <w:r w:rsidRPr="002B3E63">
        <w:rPr>
          <w:rFonts w:ascii="Arial" w:eastAsia="MS Gothic" w:hAnsi="Arial" w:cs="Arial"/>
          <w:szCs w:val="21"/>
        </w:rPr>
        <w:t xml:space="preserve"> interface, while avoiding duplicated paging delivery to the remote UE due to double-monitoring by upstream UEs.</w:t>
      </w:r>
    </w:p>
    <w:p w14:paraId="066CE5C0" w14:textId="77777777" w:rsidR="00D67B31" w:rsidRPr="00920CFD" w:rsidRDefault="00D67B31" w:rsidP="00D67B31">
      <w:pPr>
        <w:pStyle w:val="afd"/>
        <w:wordWrap/>
        <w:spacing w:line="240" w:lineRule="auto"/>
        <w:ind w:leftChars="0" w:left="800"/>
        <w:rPr>
          <w:rFonts w:ascii="Arial" w:eastAsia="MS Gothic" w:hAnsi="Arial" w:cs="Arial"/>
          <w:szCs w:val="21"/>
        </w:rPr>
      </w:pPr>
    </w:p>
    <w:p w14:paraId="7CEE51BF" w14:textId="736F9D73" w:rsidR="00492626" w:rsidRPr="002173B9" w:rsidRDefault="00492626" w:rsidP="00492626">
      <w:pPr>
        <w:rPr>
          <w:rFonts w:ascii="Arial" w:eastAsia="MS Gothic" w:hAnsi="Arial" w:cs="Arial"/>
          <w:b/>
        </w:rPr>
      </w:pPr>
      <w:r w:rsidRPr="002173B9">
        <w:rPr>
          <w:rFonts w:ascii="Arial" w:eastAsia="MS Gothic" w:hAnsi="Arial" w:cs="Arial"/>
          <w:b/>
        </w:rPr>
        <w:t xml:space="preserve">Service continuity </w:t>
      </w:r>
      <w:r w:rsidRPr="00492626">
        <w:rPr>
          <w:rFonts w:ascii="Arial" w:eastAsia="MS Gothic" w:hAnsi="Arial" w:cs="Arial"/>
          <w:b/>
        </w:rPr>
        <w:t>for multi-hop U2N relay</w:t>
      </w:r>
    </w:p>
    <w:p w14:paraId="4816A5FD" w14:textId="77777777" w:rsidR="002B3E63" w:rsidRPr="002B3E63" w:rsidRDefault="002B3E63" w:rsidP="002B3E63">
      <w:pPr>
        <w:pStyle w:val="afd"/>
        <w:numPr>
          <w:ilvl w:val="0"/>
          <w:numId w:val="19"/>
        </w:numPr>
        <w:wordWrap/>
        <w:spacing w:line="240" w:lineRule="auto"/>
        <w:ind w:leftChars="0"/>
        <w:rPr>
          <w:rFonts w:ascii="Arial" w:eastAsia="MS Gothic" w:hAnsi="Arial" w:cs="Arial"/>
          <w:szCs w:val="21"/>
        </w:rPr>
      </w:pPr>
      <w:r w:rsidRPr="002B3E63">
        <w:rPr>
          <w:rFonts w:ascii="Arial" w:eastAsia="MS Gothic" w:hAnsi="Arial" w:cs="Arial"/>
          <w:szCs w:val="21"/>
        </w:rPr>
        <w:t xml:space="preserve">In scenarios A/B, the Intermediate Relay UE could be configured to perform the measurement on adjacent upstream relay link, </w:t>
      </w:r>
      <w:proofErr w:type="spellStart"/>
      <w:r w:rsidRPr="002B3E63">
        <w:rPr>
          <w:rFonts w:ascii="Arial" w:eastAsia="MS Gothic" w:hAnsi="Arial" w:cs="Arial"/>
          <w:szCs w:val="21"/>
        </w:rPr>
        <w:t>Uu</w:t>
      </w:r>
      <w:proofErr w:type="spellEnd"/>
      <w:r w:rsidRPr="002B3E63">
        <w:rPr>
          <w:rFonts w:ascii="Arial" w:eastAsia="MS Gothic" w:hAnsi="Arial" w:cs="Arial"/>
          <w:szCs w:val="21"/>
        </w:rPr>
        <w:t xml:space="preserve"> link and candidate relay link.</w:t>
      </w:r>
    </w:p>
    <w:p w14:paraId="27EAAA09" w14:textId="77777777" w:rsidR="002B3E63" w:rsidRPr="002B3E63" w:rsidRDefault="002B3E63" w:rsidP="002B3E63">
      <w:pPr>
        <w:pStyle w:val="afd"/>
        <w:numPr>
          <w:ilvl w:val="0"/>
          <w:numId w:val="19"/>
        </w:numPr>
        <w:wordWrap/>
        <w:spacing w:line="240" w:lineRule="auto"/>
        <w:ind w:leftChars="0"/>
        <w:rPr>
          <w:rFonts w:ascii="Arial" w:eastAsia="MS Gothic" w:hAnsi="Arial" w:cs="Arial"/>
          <w:szCs w:val="21"/>
        </w:rPr>
      </w:pPr>
      <w:r w:rsidRPr="002B3E63">
        <w:rPr>
          <w:rFonts w:ascii="Arial" w:eastAsia="MS Gothic" w:hAnsi="Arial" w:cs="Arial"/>
          <w:szCs w:val="21"/>
        </w:rPr>
        <w:t xml:space="preserve">In scenarios A/B, the measurement report from Intermediate relay UE will also include at least serving </w:t>
      </w:r>
      <w:r w:rsidRPr="002B3E63">
        <w:rPr>
          <w:rFonts w:ascii="Arial" w:eastAsia="MS Gothic" w:hAnsi="Arial" w:cs="Arial"/>
          <w:szCs w:val="21"/>
        </w:rPr>
        <w:lastRenderedPageBreak/>
        <w:t xml:space="preserve">intermediate/last relay UE's source L2 ID, serving cell ID and </w:t>
      </w:r>
      <w:proofErr w:type="spellStart"/>
      <w:r w:rsidRPr="002B3E63">
        <w:rPr>
          <w:rFonts w:ascii="Arial" w:eastAsia="MS Gothic" w:hAnsi="Arial" w:cs="Arial"/>
          <w:szCs w:val="21"/>
        </w:rPr>
        <w:t>sidelink</w:t>
      </w:r>
      <w:proofErr w:type="spellEnd"/>
      <w:r w:rsidRPr="002B3E63">
        <w:rPr>
          <w:rFonts w:ascii="Arial" w:eastAsia="MS Gothic" w:hAnsi="Arial" w:cs="Arial"/>
          <w:szCs w:val="21"/>
        </w:rPr>
        <w:t xml:space="preserve"> measurement quantity result.</w:t>
      </w:r>
    </w:p>
    <w:p w14:paraId="7089EDEA" w14:textId="77777777" w:rsidR="002B3E63" w:rsidRPr="002B3E63" w:rsidRDefault="002B3E63" w:rsidP="002B3E63">
      <w:pPr>
        <w:pStyle w:val="afd"/>
        <w:numPr>
          <w:ilvl w:val="0"/>
          <w:numId w:val="19"/>
        </w:numPr>
        <w:wordWrap/>
        <w:spacing w:line="240" w:lineRule="auto"/>
        <w:ind w:leftChars="0"/>
        <w:rPr>
          <w:rFonts w:ascii="Arial" w:eastAsia="MS Gothic" w:hAnsi="Arial" w:cs="Arial"/>
          <w:szCs w:val="21"/>
        </w:rPr>
      </w:pPr>
      <w:r w:rsidRPr="002B3E63">
        <w:rPr>
          <w:rFonts w:ascii="Arial" w:eastAsia="MS Gothic" w:hAnsi="Arial" w:cs="Arial"/>
          <w:szCs w:val="21"/>
        </w:rPr>
        <w:t xml:space="preserve">Upon Intermediate Relay UE (including first relay UE) receiving </w:t>
      </w:r>
      <w:proofErr w:type="spellStart"/>
      <w:r w:rsidRPr="002B3E63">
        <w:rPr>
          <w:rFonts w:ascii="Arial" w:eastAsia="MS Gothic" w:hAnsi="Arial" w:cs="Arial"/>
          <w:szCs w:val="21"/>
        </w:rPr>
        <w:t>reconfigurationWithSync</w:t>
      </w:r>
      <w:proofErr w:type="spellEnd"/>
      <w:r w:rsidRPr="002B3E63">
        <w:rPr>
          <w:rFonts w:ascii="Arial" w:eastAsia="MS Gothic" w:hAnsi="Arial" w:cs="Arial"/>
          <w:szCs w:val="21"/>
        </w:rPr>
        <w:t xml:space="preserve">, it either indicates to upper layers (to trigger PC5 unicast link release) or sends </w:t>
      </w:r>
      <w:proofErr w:type="spellStart"/>
      <w:r w:rsidRPr="002B3E63">
        <w:rPr>
          <w:rFonts w:ascii="Arial" w:eastAsia="MS Gothic" w:hAnsi="Arial" w:cs="Arial"/>
          <w:szCs w:val="21"/>
        </w:rPr>
        <w:t>NotificationMessageSidelink</w:t>
      </w:r>
      <w:proofErr w:type="spellEnd"/>
      <w:r w:rsidRPr="002B3E63">
        <w:rPr>
          <w:rFonts w:ascii="Arial" w:eastAsia="MS Gothic" w:hAnsi="Arial" w:cs="Arial"/>
          <w:szCs w:val="21"/>
        </w:rPr>
        <w:t xml:space="preserve"> message to the downstream intermediate Relay/Remote UE.  The choice is implementation-based.</w:t>
      </w:r>
    </w:p>
    <w:p w14:paraId="3AC049D6" w14:textId="76791142" w:rsidR="002B3E63" w:rsidRPr="002B3E63" w:rsidRDefault="002B3E63" w:rsidP="002B3E63">
      <w:pPr>
        <w:pStyle w:val="afd"/>
        <w:numPr>
          <w:ilvl w:val="0"/>
          <w:numId w:val="19"/>
        </w:numPr>
        <w:wordWrap/>
        <w:spacing w:line="240" w:lineRule="auto"/>
        <w:ind w:leftChars="0"/>
        <w:rPr>
          <w:rFonts w:ascii="Arial" w:eastAsia="MS Gothic" w:hAnsi="Arial" w:cs="Arial"/>
          <w:szCs w:val="21"/>
        </w:rPr>
      </w:pPr>
      <w:r w:rsidRPr="002B3E63">
        <w:rPr>
          <w:rFonts w:ascii="Arial" w:eastAsia="MS Gothic" w:hAnsi="Arial" w:cs="Arial"/>
          <w:szCs w:val="21"/>
        </w:rPr>
        <w:t>Measurement event X2 could be applied to scenario B with multi-hop indirect to single-hop indirect path switching.</w:t>
      </w:r>
    </w:p>
    <w:p w14:paraId="6430B9A6" w14:textId="77777777" w:rsidR="002B3E63" w:rsidRPr="002B3E63" w:rsidRDefault="002B3E63" w:rsidP="002B3E63">
      <w:pPr>
        <w:pStyle w:val="afd"/>
        <w:numPr>
          <w:ilvl w:val="0"/>
          <w:numId w:val="19"/>
        </w:numPr>
        <w:wordWrap/>
        <w:spacing w:line="240" w:lineRule="auto"/>
        <w:ind w:leftChars="0"/>
        <w:rPr>
          <w:rFonts w:ascii="Arial" w:eastAsia="MS Gothic" w:hAnsi="Arial" w:cs="Arial"/>
          <w:szCs w:val="21"/>
        </w:rPr>
      </w:pPr>
      <w:proofErr w:type="spellStart"/>
      <w:r w:rsidRPr="002B3E63">
        <w:rPr>
          <w:rFonts w:ascii="Arial" w:eastAsia="MS Gothic" w:hAnsi="Arial" w:cs="Arial"/>
          <w:szCs w:val="21"/>
        </w:rPr>
        <w:t>reconfigurationWithSync</w:t>
      </w:r>
      <w:proofErr w:type="spellEnd"/>
      <w:r w:rsidRPr="002B3E63">
        <w:rPr>
          <w:rFonts w:ascii="Arial" w:eastAsia="MS Gothic" w:hAnsi="Arial" w:cs="Arial"/>
          <w:szCs w:val="21"/>
        </w:rPr>
        <w:t xml:space="preserve"> without </w:t>
      </w:r>
      <w:proofErr w:type="spellStart"/>
      <w:r w:rsidRPr="002B3E63">
        <w:rPr>
          <w:rFonts w:ascii="Arial" w:eastAsia="MS Gothic" w:hAnsi="Arial" w:cs="Arial"/>
          <w:szCs w:val="21"/>
        </w:rPr>
        <w:t>sl-PathSwitchConfig</w:t>
      </w:r>
      <w:proofErr w:type="spellEnd"/>
      <w:r w:rsidRPr="002B3E63">
        <w:rPr>
          <w:rFonts w:ascii="Arial" w:eastAsia="MS Gothic" w:hAnsi="Arial" w:cs="Arial"/>
          <w:szCs w:val="21"/>
        </w:rPr>
        <w:t xml:space="preserve"> can be reused to trigger Case A (Intra-</w:t>
      </w:r>
      <w:proofErr w:type="spellStart"/>
      <w:r w:rsidRPr="002B3E63">
        <w:rPr>
          <w:rFonts w:ascii="Arial" w:eastAsia="MS Gothic" w:hAnsi="Arial" w:cs="Arial"/>
          <w:szCs w:val="21"/>
        </w:rPr>
        <w:t>gNB</w:t>
      </w:r>
      <w:proofErr w:type="spellEnd"/>
      <w:r w:rsidRPr="002B3E63">
        <w:rPr>
          <w:rFonts w:ascii="Arial" w:eastAsia="MS Gothic" w:hAnsi="Arial" w:cs="Arial"/>
          <w:szCs w:val="21"/>
        </w:rPr>
        <w:t xml:space="preserve"> multi-hop indirect to direct path switching).</w:t>
      </w:r>
    </w:p>
    <w:p w14:paraId="60A26334" w14:textId="3C4EF450" w:rsidR="002B3E63" w:rsidRPr="002B3E63" w:rsidRDefault="002B3E63" w:rsidP="002B3E63">
      <w:pPr>
        <w:pStyle w:val="afd"/>
        <w:numPr>
          <w:ilvl w:val="0"/>
          <w:numId w:val="19"/>
        </w:numPr>
        <w:wordWrap/>
        <w:spacing w:line="240" w:lineRule="auto"/>
        <w:ind w:leftChars="0"/>
        <w:rPr>
          <w:rFonts w:ascii="Arial" w:eastAsia="MS Gothic" w:hAnsi="Arial" w:cs="Arial"/>
          <w:szCs w:val="21"/>
        </w:rPr>
      </w:pPr>
      <w:proofErr w:type="spellStart"/>
      <w:r w:rsidRPr="002B3E63">
        <w:rPr>
          <w:rFonts w:ascii="Arial" w:eastAsia="MS Gothic" w:hAnsi="Arial" w:cs="Arial"/>
          <w:szCs w:val="21"/>
        </w:rPr>
        <w:t>reconfigurationWithSync</w:t>
      </w:r>
      <w:proofErr w:type="spellEnd"/>
      <w:r w:rsidRPr="002B3E63">
        <w:rPr>
          <w:rFonts w:ascii="Arial" w:eastAsia="MS Gothic" w:hAnsi="Arial" w:cs="Arial"/>
          <w:szCs w:val="21"/>
        </w:rPr>
        <w:t xml:space="preserve"> with </w:t>
      </w:r>
      <w:proofErr w:type="spellStart"/>
      <w:r w:rsidRPr="002B3E63">
        <w:rPr>
          <w:rFonts w:ascii="Arial" w:eastAsia="MS Gothic" w:hAnsi="Arial" w:cs="Arial"/>
          <w:szCs w:val="21"/>
        </w:rPr>
        <w:t>sl-PathSwitchConfig</w:t>
      </w:r>
      <w:proofErr w:type="spellEnd"/>
      <w:r w:rsidRPr="002B3E63">
        <w:rPr>
          <w:rFonts w:ascii="Arial" w:eastAsia="MS Gothic" w:hAnsi="Arial" w:cs="Arial"/>
          <w:szCs w:val="21"/>
        </w:rPr>
        <w:t xml:space="preserve"> can be reused to trigger Case B (Intra-</w:t>
      </w:r>
      <w:proofErr w:type="spellStart"/>
      <w:r w:rsidRPr="002B3E63">
        <w:rPr>
          <w:rFonts w:ascii="Arial" w:eastAsia="MS Gothic" w:hAnsi="Arial" w:cs="Arial"/>
          <w:szCs w:val="21"/>
        </w:rPr>
        <w:t>gNB</w:t>
      </w:r>
      <w:proofErr w:type="spellEnd"/>
      <w:r w:rsidRPr="002B3E63">
        <w:rPr>
          <w:rFonts w:ascii="Arial" w:eastAsia="MS Gothic" w:hAnsi="Arial" w:cs="Arial"/>
          <w:szCs w:val="21"/>
        </w:rPr>
        <w:t xml:space="preserve"> multi-hop indirect to single-hop indirect path switching).</w:t>
      </w:r>
    </w:p>
    <w:p w14:paraId="699D6D50" w14:textId="24C29E75" w:rsidR="002B3E63" w:rsidRPr="00D67B31" w:rsidRDefault="002B3E63" w:rsidP="002B3E63">
      <w:pPr>
        <w:pStyle w:val="afd"/>
        <w:numPr>
          <w:ilvl w:val="0"/>
          <w:numId w:val="19"/>
        </w:numPr>
        <w:wordWrap/>
        <w:spacing w:line="240" w:lineRule="auto"/>
        <w:ind w:leftChars="0"/>
        <w:rPr>
          <w:rFonts w:ascii="Arial" w:eastAsia="MS Gothic" w:hAnsi="Arial" w:cs="Arial"/>
          <w:szCs w:val="21"/>
        </w:rPr>
      </w:pPr>
      <w:r w:rsidRPr="002B3E63">
        <w:rPr>
          <w:rFonts w:ascii="Arial" w:eastAsia="MS Gothic" w:hAnsi="Arial" w:cs="Arial"/>
          <w:szCs w:val="21"/>
        </w:rPr>
        <w:t>RAN2 will not address cases of service continuity towards a relay path with intermediate relays in idle/inactive under the current WID.</w:t>
      </w:r>
    </w:p>
    <w:p w14:paraId="7429547E" w14:textId="77777777" w:rsidR="00D67B31" w:rsidRDefault="00D67B31" w:rsidP="00D67B31">
      <w:pPr>
        <w:pStyle w:val="afd"/>
        <w:wordWrap/>
        <w:spacing w:line="240" w:lineRule="auto"/>
        <w:ind w:leftChars="0" w:left="800"/>
        <w:rPr>
          <w:rFonts w:ascii="Arial" w:hAnsi="Arial" w:cs="Arial"/>
          <w:szCs w:val="21"/>
          <w:lang w:eastAsia="ko-KR"/>
        </w:rPr>
      </w:pPr>
    </w:p>
    <w:p w14:paraId="7819C20F" w14:textId="453DCE52" w:rsidR="008522B9" w:rsidRPr="002173B9" w:rsidRDefault="008522B9" w:rsidP="008522B9">
      <w:pPr>
        <w:rPr>
          <w:rFonts w:ascii="Arial" w:eastAsia="SimSun" w:hAnsi="Arial" w:cs="Arial"/>
          <w:b/>
          <w:sz w:val="21"/>
          <w:u w:val="single"/>
          <w:lang w:eastAsia="zh-CN"/>
        </w:rPr>
      </w:pPr>
      <w:r w:rsidRPr="002173B9">
        <w:rPr>
          <w:rFonts w:ascii="Arial" w:eastAsia="SimSun" w:hAnsi="Arial" w:cs="Arial"/>
          <w:b/>
          <w:sz w:val="21"/>
          <w:u w:val="single"/>
          <w:lang w:eastAsia="zh-CN"/>
        </w:rPr>
        <w:t>RAN2#1</w:t>
      </w:r>
      <w:r>
        <w:rPr>
          <w:rFonts w:ascii="Arial" w:hAnsi="Arial" w:cs="Arial" w:hint="eastAsia"/>
          <w:b/>
          <w:sz w:val="21"/>
          <w:u w:val="single"/>
        </w:rPr>
        <w:t>30</w:t>
      </w:r>
      <w:r w:rsidRPr="002173B9">
        <w:rPr>
          <w:rFonts w:ascii="Arial" w:eastAsia="SimSun" w:hAnsi="Arial" w:cs="Arial" w:hint="eastAsia"/>
          <w:b/>
          <w:sz w:val="21"/>
          <w:u w:val="single"/>
          <w:lang w:eastAsia="zh-CN"/>
        </w:rPr>
        <w:t xml:space="preserve"> (</w:t>
      </w:r>
      <w:r>
        <w:rPr>
          <w:rFonts w:ascii="Arial" w:hAnsi="Arial" w:cs="Arial" w:hint="eastAsia"/>
          <w:b/>
          <w:sz w:val="21"/>
          <w:u w:val="single"/>
        </w:rPr>
        <w:t>May 2025</w:t>
      </w:r>
      <w:r w:rsidRPr="002173B9">
        <w:rPr>
          <w:rFonts w:ascii="Arial" w:eastAsia="SimSun" w:hAnsi="Arial" w:cs="Arial" w:hint="eastAsia"/>
          <w:b/>
          <w:sz w:val="21"/>
          <w:u w:val="single"/>
          <w:lang w:eastAsia="zh-CN"/>
        </w:rPr>
        <w:t>)</w:t>
      </w:r>
    </w:p>
    <w:p w14:paraId="0F36B516" w14:textId="6335C447" w:rsidR="008522B9" w:rsidRPr="001520FD" w:rsidRDefault="00F946E5" w:rsidP="008522B9">
      <w:pPr>
        <w:rPr>
          <w:rFonts w:ascii="Arial" w:hAnsi="Arial" w:cs="Arial"/>
          <w:sz w:val="21"/>
          <w:szCs w:val="21"/>
          <w:lang w:eastAsia="zh-CN"/>
        </w:rPr>
      </w:pPr>
      <w:r w:rsidRPr="00F946E5">
        <w:rPr>
          <w:rFonts w:ascii="Arial" w:hAnsi="Arial" w:cs="Arial" w:hint="eastAsia"/>
          <w:sz w:val="21"/>
          <w:szCs w:val="21"/>
        </w:rPr>
        <w:t>6</w:t>
      </w:r>
      <w:r w:rsidR="00056562">
        <w:rPr>
          <w:rFonts w:ascii="Arial" w:hAnsi="Arial" w:cs="Arial" w:hint="eastAsia"/>
          <w:sz w:val="21"/>
          <w:szCs w:val="21"/>
        </w:rPr>
        <w:t>6</w:t>
      </w:r>
      <w:r w:rsidR="008522B9" w:rsidRPr="00F946E5">
        <w:rPr>
          <w:rFonts w:ascii="Arial" w:hAnsi="Arial" w:cs="Arial"/>
          <w:sz w:val="21"/>
          <w:szCs w:val="21"/>
          <w:lang w:eastAsia="zh-CN"/>
        </w:rPr>
        <w:t xml:space="preserve"> contributions ([</w:t>
      </w:r>
      <w:r w:rsidRPr="00F946E5">
        <w:rPr>
          <w:rFonts w:ascii="Arial" w:hAnsi="Arial" w:cs="Arial" w:hint="eastAsia"/>
          <w:sz w:val="21"/>
          <w:szCs w:val="21"/>
        </w:rPr>
        <w:t>76</w:t>
      </w:r>
      <w:r w:rsidR="008522B9" w:rsidRPr="00F946E5">
        <w:rPr>
          <w:rFonts w:ascii="Arial" w:hAnsi="Arial" w:cs="Arial"/>
          <w:sz w:val="21"/>
          <w:szCs w:val="21"/>
          <w:lang w:eastAsia="zh-CN"/>
        </w:rPr>
        <w:t>]</w:t>
      </w:r>
      <w:r w:rsidR="008522B9" w:rsidRPr="00F946E5">
        <w:rPr>
          <w:rFonts w:ascii="Arial" w:hAnsi="Arial" w:cs="Arial" w:hint="eastAsia"/>
          <w:sz w:val="21"/>
          <w:szCs w:val="21"/>
          <w:lang w:eastAsia="zh-CN"/>
        </w:rPr>
        <w:t xml:space="preserve"> </w:t>
      </w:r>
      <w:r w:rsidR="008522B9" w:rsidRPr="00F946E5">
        <w:rPr>
          <w:rFonts w:ascii="Arial" w:hAnsi="Arial" w:cs="Arial"/>
          <w:sz w:val="21"/>
          <w:szCs w:val="21"/>
          <w:lang w:eastAsia="zh-CN"/>
        </w:rPr>
        <w:t>~</w:t>
      </w:r>
      <w:r w:rsidR="008522B9" w:rsidRPr="00F946E5">
        <w:rPr>
          <w:rFonts w:ascii="Arial" w:hAnsi="Arial" w:cs="Arial" w:hint="eastAsia"/>
          <w:sz w:val="21"/>
          <w:szCs w:val="21"/>
          <w:lang w:eastAsia="zh-CN"/>
        </w:rPr>
        <w:t xml:space="preserve"> </w:t>
      </w:r>
      <w:r w:rsidR="008522B9" w:rsidRPr="00F946E5">
        <w:rPr>
          <w:rFonts w:ascii="Arial" w:hAnsi="Arial" w:cs="Arial"/>
          <w:sz w:val="21"/>
          <w:szCs w:val="21"/>
          <w:lang w:eastAsia="zh-CN"/>
        </w:rPr>
        <w:t>[</w:t>
      </w:r>
      <w:r w:rsidRPr="00F946E5">
        <w:rPr>
          <w:rFonts w:ascii="Arial" w:hAnsi="Arial" w:cs="Arial" w:hint="eastAsia"/>
          <w:sz w:val="21"/>
          <w:szCs w:val="21"/>
        </w:rPr>
        <w:t>141</w:t>
      </w:r>
      <w:r w:rsidR="008522B9" w:rsidRPr="00F946E5">
        <w:rPr>
          <w:rFonts w:ascii="Arial" w:hAnsi="Arial" w:cs="Arial"/>
          <w:sz w:val="21"/>
          <w:szCs w:val="21"/>
          <w:lang w:eastAsia="zh-CN"/>
        </w:rPr>
        <w:t>]) were submitted in this meeting. The</w:t>
      </w:r>
      <w:r w:rsidR="008522B9" w:rsidRPr="00F946E5">
        <w:rPr>
          <w:rFonts w:ascii="Arial" w:hAnsi="Arial" w:cs="Arial" w:hint="eastAsia"/>
          <w:sz w:val="21"/>
          <w:szCs w:val="21"/>
          <w:lang w:eastAsia="zh-CN"/>
        </w:rPr>
        <w:t xml:space="preserve"> </w:t>
      </w:r>
      <w:r w:rsidR="008522B9" w:rsidRPr="00F946E5">
        <w:rPr>
          <w:rFonts w:ascii="Arial" w:hAnsi="Arial" w:cs="Arial"/>
          <w:sz w:val="21"/>
          <w:szCs w:val="21"/>
          <w:lang w:eastAsia="zh-CN"/>
        </w:rPr>
        <w:t>following agreements were made:</w:t>
      </w:r>
    </w:p>
    <w:p w14:paraId="40CDB561" w14:textId="77777777" w:rsidR="008522B9" w:rsidRDefault="008522B9" w:rsidP="008522B9">
      <w:pPr>
        <w:rPr>
          <w:rFonts w:ascii="Arial" w:hAnsi="Arial" w:cs="Arial"/>
          <w:b/>
        </w:rPr>
      </w:pPr>
      <w:r w:rsidRPr="00C411CF">
        <w:rPr>
          <w:rFonts w:ascii="Arial" w:hAnsi="Arial" w:cs="Arial"/>
          <w:b/>
        </w:rPr>
        <w:t>Organizational</w:t>
      </w:r>
    </w:p>
    <w:p w14:paraId="695D2447" w14:textId="77777777" w:rsidR="008522B9" w:rsidRPr="008522B9" w:rsidRDefault="008522B9" w:rsidP="008522B9">
      <w:pPr>
        <w:pStyle w:val="afd"/>
        <w:numPr>
          <w:ilvl w:val="0"/>
          <w:numId w:val="19"/>
        </w:numPr>
        <w:wordWrap/>
        <w:spacing w:line="240" w:lineRule="auto"/>
        <w:ind w:leftChars="0"/>
        <w:rPr>
          <w:rFonts w:ascii="Arial" w:eastAsia="MS Gothic" w:hAnsi="Arial" w:cs="Arial"/>
          <w:szCs w:val="21"/>
        </w:rPr>
      </w:pPr>
      <w:r w:rsidRPr="008522B9">
        <w:rPr>
          <w:rFonts w:ascii="Arial" w:eastAsia="MS Gothic" w:hAnsi="Arial" w:cs="Arial"/>
          <w:szCs w:val="21"/>
        </w:rPr>
        <w:t>Define a new capability for Rel-19 remote UE, e.g., remoteUE-MH-Operation-L2, with Rel-17 remote UE capability as a prerequisite.</w:t>
      </w:r>
    </w:p>
    <w:p w14:paraId="3545B67F" w14:textId="77777777" w:rsidR="008522B9" w:rsidRPr="008522B9" w:rsidRDefault="008522B9" w:rsidP="008522B9">
      <w:pPr>
        <w:pStyle w:val="afd"/>
        <w:numPr>
          <w:ilvl w:val="0"/>
          <w:numId w:val="19"/>
        </w:numPr>
        <w:wordWrap/>
        <w:spacing w:line="240" w:lineRule="auto"/>
        <w:ind w:leftChars="0"/>
        <w:rPr>
          <w:rFonts w:ascii="Arial" w:eastAsia="MS Gothic" w:hAnsi="Arial" w:cs="Arial"/>
          <w:szCs w:val="21"/>
        </w:rPr>
      </w:pPr>
      <w:r w:rsidRPr="008522B9">
        <w:rPr>
          <w:rFonts w:ascii="Arial" w:eastAsia="MS Gothic" w:hAnsi="Arial" w:cs="Arial"/>
          <w:szCs w:val="21"/>
        </w:rPr>
        <w:t xml:space="preserve">As a baseline, implement the capability CR with a new capability for Rel-19 </w:t>
      </w:r>
      <w:proofErr w:type="spellStart"/>
      <w:r w:rsidRPr="008522B9">
        <w:rPr>
          <w:rFonts w:ascii="Arial" w:eastAsia="MS Gothic" w:hAnsi="Arial" w:cs="Arial"/>
          <w:szCs w:val="21"/>
        </w:rPr>
        <w:t>multihop</w:t>
      </w:r>
      <w:proofErr w:type="spellEnd"/>
      <w:r w:rsidRPr="008522B9">
        <w:rPr>
          <w:rFonts w:ascii="Arial" w:eastAsia="MS Gothic" w:hAnsi="Arial" w:cs="Arial"/>
          <w:szCs w:val="21"/>
        </w:rPr>
        <w:t xml:space="preserve"> relay UE, e.g., relayUE-MH-Operation-L2 with no distinction between last and intermediate cases.  FFS if there is a need to distinguish last and intermediate (based, e.g., on the need for remote UE functionality in the intermediate relay).</w:t>
      </w:r>
    </w:p>
    <w:p w14:paraId="4E7705E5" w14:textId="77777777" w:rsidR="008522B9" w:rsidRPr="008522B9" w:rsidRDefault="008522B9" w:rsidP="008522B9">
      <w:pPr>
        <w:pStyle w:val="afd"/>
        <w:numPr>
          <w:ilvl w:val="0"/>
          <w:numId w:val="19"/>
        </w:numPr>
        <w:wordWrap/>
        <w:spacing w:line="240" w:lineRule="auto"/>
        <w:ind w:leftChars="0"/>
        <w:rPr>
          <w:rFonts w:ascii="Arial" w:eastAsia="MS Gothic" w:hAnsi="Arial" w:cs="Arial"/>
          <w:szCs w:val="21"/>
        </w:rPr>
      </w:pPr>
      <w:r w:rsidRPr="008522B9">
        <w:rPr>
          <w:rFonts w:ascii="Arial" w:eastAsia="MS Gothic" w:hAnsi="Arial" w:cs="Arial"/>
          <w:szCs w:val="21"/>
        </w:rPr>
        <w:t>There is no capability distinction between first and “non-first” intermediate relay UE.</w:t>
      </w:r>
    </w:p>
    <w:p w14:paraId="73FA2F3D" w14:textId="472A0146" w:rsidR="008522B9" w:rsidRPr="008522B9" w:rsidRDefault="008522B9" w:rsidP="008522B9">
      <w:pPr>
        <w:pStyle w:val="afd"/>
        <w:numPr>
          <w:ilvl w:val="0"/>
          <w:numId w:val="19"/>
        </w:numPr>
        <w:wordWrap/>
        <w:spacing w:line="240" w:lineRule="auto"/>
        <w:ind w:leftChars="0"/>
        <w:rPr>
          <w:rFonts w:ascii="Arial" w:eastAsia="MS Gothic" w:hAnsi="Arial" w:cs="Arial"/>
          <w:szCs w:val="21"/>
        </w:rPr>
      </w:pPr>
      <w:r w:rsidRPr="008522B9">
        <w:rPr>
          <w:rFonts w:ascii="Arial" w:eastAsia="MS Gothic" w:hAnsi="Arial" w:cs="Arial"/>
          <w:szCs w:val="21"/>
        </w:rPr>
        <w:t>Remote UE operation is a prerequisite for relay UE functionality (intermediate only if we decide to have the distinction between last and intermediate).</w:t>
      </w:r>
    </w:p>
    <w:p w14:paraId="105583C2" w14:textId="4D7616BD" w:rsidR="008522B9" w:rsidRPr="00C411CF" w:rsidRDefault="008522B9" w:rsidP="008522B9">
      <w:pPr>
        <w:pStyle w:val="afd"/>
        <w:numPr>
          <w:ilvl w:val="0"/>
          <w:numId w:val="19"/>
        </w:numPr>
        <w:wordWrap/>
        <w:spacing w:line="240" w:lineRule="auto"/>
        <w:ind w:leftChars="0"/>
        <w:rPr>
          <w:rFonts w:ascii="Arial" w:eastAsia="MS Gothic" w:hAnsi="Arial" w:cs="Arial"/>
          <w:szCs w:val="21"/>
        </w:rPr>
      </w:pPr>
      <w:r w:rsidRPr="008522B9">
        <w:rPr>
          <w:rFonts w:ascii="Arial" w:eastAsia="MS Gothic" w:hAnsi="Arial" w:cs="Arial"/>
          <w:szCs w:val="21"/>
        </w:rPr>
        <w:t xml:space="preserve">Introduce sl-L2U2N-MH-Relay for indicating the support of NR </w:t>
      </w:r>
      <w:proofErr w:type="spellStart"/>
      <w:r w:rsidRPr="008522B9">
        <w:rPr>
          <w:rFonts w:ascii="Arial" w:eastAsia="MS Gothic" w:hAnsi="Arial" w:cs="Arial"/>
          <w:szCs w:val="21"/>
        </w:rPr>
        <w:t>sidelink</w:t>
      </w:r>
      <w:proofErr w:type="spellEnd"/>
      <w:r w:rsidRPr="008522B9">
        <w:rPr>
          <w:rFonts w:ascii="Arial" w:eastAsia="MS Gothic" w:hAnsi="Arial" w:cs="Arial"/>
          <w:szCs w:val="21"/>
        </w:rPr>
        <w:t xml:space="preserve"> Layer-2 U2N multi hop relay operation in SIB 12.</w:t>
      </w:r>
    </w:p>
    <w:p w14:paraId="22A53D1B" w14:textId="77777777" w:rsidR="008522B9" w:rsidRPr="00090976" w:rsidRDefault="008522B9" w:rsidP="008522B9">
      <w:pPr>
        <w:pStyle w:val="afd"/>
        <w:wordWrap/>
        <w:spacing w:line="240" w:lineRule="auto"/>
        <w:ind w:leftChars="0" w:left="800"/>
        <w:rPr>
          <w:rFonts w:ascii="Arial" w:eastAsia="MS Gothic" w:hAnsi="Arial" w:cs="Arial"/>
          <w:szCs w:val="21"/>
        </w:rPr>
      </w:pPr>
    </w:p>
    <w:p w14:paraId="382606A2" w14:textId="77777777" w:rsidR="008522B9" w:rsidRPr="002C3A68" w:rsidRDefault="008522B9" w:rsidP="008522B9">
      <w:pPr>
        <w:rPr>
          <w:rFonts w:ascii="Arial" w:hAnsi="Arial" w:cs="Arial"/>
          <w:b/>
        </w:rPr>
      </w:pPr>
      <w:r w:rsidRPr="002C3A68">
        <w:rPr>
          <w:rFonts w:ascii="Arial" w:hAnsi="Arial" w:cs="Arial"/>
          <w:b/>
        </w:rPr>
        <w:t>Relay discovery and (re)selection</w:t>
      </w:r>
      <w:r>
        <w:rPr>
          <w:rFonts w:ascii="Arial" w:hAnsi="Arial" w:cs="Arial" w:hint="eastAsia"/>
          <w:b/>
        </w:rPr>
        <w:t xml:space="preserve"> for </w:t>
      </w:r>
      <w:r w:rsidRPr="00492626">
        <w:rPr>
          <w:rFonts w:ascii="Arial" w:eastAsia="MS Gothic" w:hAnsi="Arial" w:cs="Arial"/>
          <w:b/>
        </w:rPr>
        <w:t>multi-hop U2N relay</w:t>
      </w:r>
    </w:p>
    <w:p w14:paraId="25D935D1" w14:textId="77777777" w:rsidR="008522B9" w:rsidRPr="008A10BE" w:rsidRDefault="008522B9" w:rsidP="008522B9">
      <w:pPr>
        <w:pStyle w:val="afd"/>
        <w:numPr>
          <w:ilvl w:val="0"/>
          <w:numId w:val="19"/>
        </w:numPr>
        <w:wordWrap/>
        <w:spacing w:line="240" w:lineRule="auto"/>
        <w:ind w:leftChars="0"/>
        <w:rPr>
          <w:rFonts w:ascii="Arial" w:eastAsia="MS Gothic" w:hAnsi="Arial" w:cs="Arial"/>
          <w:szCs w:val="21"/>
        </w:rPr>
      </w:pPr>
      <w:r w:rsidRPr="00C411CF">
        <w:rPr>
          <w:rFonts w:ascii="Arial" w:eastAsia="MS Gothic" w:hAnsi="Arial" w:cs="Arial"/>
          <w:szCs w:val="21"/>
        </w:rPr>
        <w:t xml:space="preserve">The discovery protocol stack figure in 38.300 (currently between remote and relay) should include also the relay-to-relay case for L2 </w:t>
      </w:r>
      <w:proofErr w:type="spellStart"/>
      <w:r w:rsidRPr="00C411CF">
        <w:rPr>
          <w:rFonts w:ascii="Arial" w:eastAsia="MS Gothic" w:hAnsi="Arial" w:cs="Arial"/>
          <w:szCs w:val="21"/>
        </w:rPr>
        <w:t>multihop</w:t>
      </w:r>
      <w:proofErr w:type="spellEnd"/>
      <w:r w:rsidRPr="00C411CF">
        <w:rPr>
          <w:rFonts w:ascii="Arial" w:eastAsia="MS Gothic" w:hAnsi="Arial" w:cs="Arial"/>
          <w:szCs w:val="21"/>
        </w:rPr>
        <w:t>.</w:t>
      </w:r>
    </w:p>
    <w:p w14:paraId="56D85844" w14:textId="77777777" w:rsidR="008A10BE" w:rsidRPr="008A10BE" w:rsidRDefault="008A10BE" w:rsidP="008A10BE">
      <w:pPr>
        <w:pStyle w:val="afd"/>
        <w:numPr>
          <w:ilvl w:val="0"/>
          <w:numId w:val="19"/>
        </w:numPr>
        <w:wordWrap/>
        <w:spacing w:line="240" w:lineRule="auto"/>
        <w:ind w:leftChars="0"/>
        <w:rPr>
          <w:rFonts w:ascii="Arial" w:eastAsia="MS Gothic" w:hAnsi="Arial" w:cs="Arial"/>
          <w:szCs w:val="21"/>
        </w:rPr>
      </w:pPr>
      <w:r w:rsidRPr="008A10BE">
        <w:rPr>
          <w:rFonts w:ascii="Arial" w:eastAsia="MS Gothic" w:hAnsi="Arial" w:cs="Arial"/>
          <w:szCs w:val="21"/>
        </w:rPr>
        <w:t>The notification message is used for the L2 child UE in case of upstream relay (re)selection triggered by AS layer failure cases (</w:t>
      </w:r>
      <w:proofErr w:type="spellStart"/>
      <w:r w:rsidRPr="008A10BE">
        <w:rPr>
          <w:rFonts w:ascii="Arial" w:eastAsia="MS Gothic" w:hAnsi="Arial" w:cs="Arial"/>
          <w:szCs w:val="21"/>
        </w:rPr>
        <w:t>Uu</w:t>
      </w:r>
      <w:proofErr w:type="spellEnd"/>
      <w:r w:rsidRPr="008A10BE">
        <w:rPr>
          <w:rFonts w:ascii="Arial" w:eastAsia="MS Gothic" w:hAnsi="Arial" w:cs="Arial"/>
          <w:szCs w:val="21"/>
        </w:rPr>
        <w:t>/PC5 link failure/release, using legacy cause value) where the upper layer does not trigger link release towards the child.  For reselection triggered by upper layers we rely on the upper-layer notification/release mechanism already defined.</w:t>
      </w:r>
    </w:p>
    <w:p w14:paraId="44BF095C" w14:textId="6651CA31" w:rsidR="008A10BE" w:rsidRPr="008A10BE" w:rsidRDefault="008A10BE" w:rsidP="008A10BE">
      <w:pPr>
        <w:pStyle w:val="afd"/>
        <w:numPr>
          <w:ilvl w:val="0"/>
          <w:numId w:val="19"/>
        </w:numPr>
        <w:wordWrap/>
        <w:spacing w:line="240" w:lineRule="auto"/>
        <w:ind w:leftChars="0"/>
        <w:rPr>
          <w:rFonts w:ascii="Arial" w:eastAsia="MS Gothic" w:hAnsi="Arial" w:cs="Arial"/>
          <w:szCs w:val="21"/>
        </w:rPr>
      </w:pPr>
      <w:r w:rsidRPr="008A10BE">
        <w:rPr>
          <w:rFonts w:ascii="Arial" w:eastAsia="MS Gothic" w:hAnsi="Arial" w:cs="Arial"/>
          <w:szCs w:val="21"/>
        </w:rPr>
        <w:t>Remote UE handling of the upper-layer notification is up to upper layer implementation.</w:t>
      </w:r>
    </w:p>
    <w:p w14:paraId="6FD6F466" w14:textId="77777777" w:rsidR="008A10BE" w:rsidRPr="008A10BE" w:rsidRDefault="008A10BE" w:rsidP="008A10BE">
      <w:pPr>
        <w:pStyle w:val="afd"/>
        <w:numPr>
          <w:ilvl w:val="0"/>
          <w:numId w:val="19"/>
        </w:numPr>
        <w:wordWrap/>
        <w:spacing w:line="240" w:lineRule="auto"/>
        <w:ind w:leftChars="0"/>
        <w:rPr>
          <w:rFonts w:ascii="Arial" w:eastAsia="MS Gothic" w:hAnsi="Arial" w:cs="Arial"/>
          <w:szCs w:val="21"/>
        </w:rPr>
      </w:pPr>
      <w:r w:rsidRPr="008A10BE">
        <w:rPr>
          <w:rFonts w:ascii="Arial" w:eastAsia="MS Gothic" w:hAnsi="Arial" w:cs="Arial"/>
          <w:szCs w:val="21"/>
        </w:rPr>
        <w:t>Further handling of any inter-layer issues on this topic can be done in maintenance phase.</w:t>
      </w:r>
    </w:p>
    <w:p w14:paraId="246ACF10" w14:textId="77777777" w:rsidR="008A10BE" w:rsidRPr="008A10BE" w:rsidRDefault="008A10BE" w:rsidP="008A10BE">
      <w:pPr>
        <w:pStyle w:val="afd"/>
        <w:numPr>
          <w:ilvl w:val="0"/>
          <w:numId w:val="19"/>
        </w:numPr>
        <w:wordWrap/>
        <w:spacing w:line="240" w:lineRule="auto"/>
        <w:ind w:leftChars="0"/>
        <w:rPr>
          <w:rFonts w:ascii="Arial" w:eastAsia="MS Gothic" w:hAnsi="Arial" w:cs="Arial"/>
          <w:szCs w:val="21"/>
        </w:rPr>
      </w:pPr>
      <w:r w:rsidRPr="008A10BE">
        <w:rPr>
          <w:rFonts w:ascii="Arial" w:eastAsia="MS Gothic" w:hAnsi="Arial" w:cs="Arial"/>
          <w:szCs w:val="21"/>
        </w:rPr>
        <w:t>LS to SA2 to notify them of these agreements.</w:t>
      </w:r>
    </w:p>
    <w:p w14:paraId="5F9386D1" w14:textId="5CF6CD37" w:rsidR="008A10BE" w:rsidRPr="008A10BE" w:rsidRDefault="008A10BE" w:rsidP="008A10BE">
      <w:pPr>
        <w:pStyle w:val="afd"/>
        <w:numPr>
          <w:ilvl w:val="0"/>
          <w:numId w:val="19"/>
        </w:numPr>
        <w:wordWrap/>
        <w:spacing w:line="240" w:lineRule="auto"/>
        <w:ind w:leftChars="0"/>
        <w:rPr>
          <w:rFonts w:ascii="Arial" w:eastAsia="MS Gothic" w:hAnsi="Arial" w:cs="Arial"/>
          <w:szCs w:val="21"/>
        </w:rPr>
      </w:pPr>
      <w:r w:rsidRPr="008A10BE">
        <w:rPr>
          <w:rFonts w:ascii="Arial" w:eastAsia="MS Gothic" w:hAnsi="Arial" w:cs="Arial"/>
          <w:szCs w:val="21"/>
        </w:rPr>
        <w:t>Leaving remote UE handling of the notification to implementation applies to the upper-layer notification for remote UEs in RRC_IDLE/RRC_INACTIVE.  UEs in RRC_CONNECTED follow the later agreement to trigger RRC reestablishment.  No case is expected where a UE in RRC_CONNECTED receives the upper-layer notification.</w:t>
      </w:r>
    </w:p>
    <w:p w14:paraId="003F1403" w14:textId="77777777" w:rsidR="008A10BE" w:rsidRPr="008A10BE" w:rsidRDefault="008A10BE" w:rsidP="008A10BE">
      <w:pPr>
        <w:pStyle w:val="afd"/>
        <w:numPr>
          <w:ilvl w:val="0"/>
          <w:numId w:val="19"/>
        </w:numPr>
        <w:wordWrap/>
        <w:spacing w:line="240" w:lineRule="auto"/>
        <w:ind w:leftChars="0"/>
        <w:rPr>
          <w:rFonts w:ascii="Arial" w:eastAsia="MS Gothic" w:hAnsi="Arial" w:cs="Arial"/>
          <w:szCs w:val="21"/>
        </w:rPr>
      </w:pPr>
      <w:r w:rsidRPr="008A10BE">
        <w:rPr>
          <w:rFonts w:ascii="Arial" w:eastAsia="MS Gothic" w:hAnsi="Arial" w:cs="Arial"/>
          <w:szCs w:val="21"/>
        </w:rPr>
        <w:t>Notification is always sent for AS failure cases at the intermediate relay UE (e.g., upstream RLF that prevents the intermediate relay from having a path to the network), using the legacy mechanism.  FFS new cause values.</w:t>
      </w:r>
    </w:p>
    <w:p w14:paraId="0EEF543E" w14:textId="77777777" w:rsidR="008A10BE" w:rsidRPr="008A10BE" w:rsidRDefault="008A10BE" w:rsidP="008A10BE">
      <w:pPr>
        <w:pStyle w:val="afd"/>
        <w:numPr>
          <w:ilvl w:val="0"/>
          <w:numId w:val="19"/>
        </w:numPr>
        <w:wordWrap/>
        <w:spacing w:line="240" w:lineRule="auto"/>
        <w:ind w:leftChars="0"/>
        <w:rPr>
          <w:rFonts w:ascii="Arial" w:eastAsia="MS Gothic" w:hAnsi="Arial" w:cs="Arial"/>
          <w:szCs w:val="21"/>
        </w:rPr>
      </w:pPr>
      <w:r w:rsidRPr="008A10BE">
        <w:rPr>
          <w:rFonts w:ascii="Arial" w:eastAsia="MS Gothic" w:hAnsi="Arial" w:cs="Arial"/>
          <w:szCs w:val="21"/>
        </w:rPr>
        <w:t>In principle, RAN2 consider that no AS-layer notification is sent by an intermediate relay UE in RRC_IDLE/RRC_INACTIVE when the AS-visible parameters that could affect relay reselection are not changed.  FFS which parameters are related.  This issue can be revisited if it is found that there are parameters not visible to the AS layer that would affect reselection and force the remote UE to be notified.</w:t>
      </w:r>
    </w:p>
    <w:p w14:paraId="2E336846" w14:textId="0E7F74E4" w:rsidR="008A10BE" w:rsidRPr="008A10BE" w:rsidRDefault="008A10BE" w:rsidP="008A10BE">
      <w:pPr>
        <w:pStyle w:val="afd"/>
        <w:numPr>
          <w:ilvl w:val="0"/>
          <w:numId w:val="19"/>
        </w:numPr>
        <w:wordWrap/>
        <w:spacing w:line="240" w:lineRule="auto"/>
        <w:ind w:leftChars="0"/>
        <w:rPr>
          <w:rFonts w:ascii="Arial" w:eastAsia="MS Gothic" w:hAnsi="Arial" w:cs="Arial"/>
          <w:szCs w:val="21"/>
        </w:rPr>
      </w:pPr>
      <w:r w:rsidRPr="008A10BE">
        <w:rPr>
          <w:rFonts w:ascii="Arial" w:eastAsia="MS Gothic" w:hAnsi="Arial" w:cs="Arial"/>
          <w:szCs w:val="21"/>
        </w:rPr>
        <w:t xml:space="preserve">FFS if notification </w:t>
      </w:r>
      <w:proofErr w:type="spellStart"/>
      <w:r w:rsidRPr="008A10BE">
        <w:rPr>
          <w:rFonts w:ascii="Arial" w:eastAsia="MS Gothic" w:hAnsi="Arial" w:cs="Arial"/>
          <w:szCs w:val="21"/>
        </w:rPr>
        <w:t>behaviour</w:t>
      </w:r>
      <w:proofErr w:type="spellEnd"/>
      <w:r w:rsidRPr="008A10BE">
        <w:rPr>
          <w:rFonts w:ascii="Arial" w:eastAsia="MS Gothic" w:hAnsi="Arial" w:cs="Arial"/>
          <w:szCs w:val="21"/>
        </w:rPr>
        <w:t xml:space="preserve"> can be optimized for intermediate relay UEs in RRC_CONNECTED.</w:t>
      </w:r>
    </w:p>
    <w:p w14:paraId="5644F176" w14:textId="77777777" w:rsidR="008A10BE" w:rsidRPr="008A10BE" w:rsidRDefault="008A10BE" w:rsidP="008A10BE">
      <w:pPr>
        <w:pStyle w:val="afd"/>
        <w:numPr>
          <w:ilvl w:val="0"/>
          <w:numId w:val="19"/>
        </w:numPr>
        <w:wordWrap/>
        <w:spacing w:line="240" w:lineRule="auto"/>
        <w:ind w:leftChars="0"/>
        <w:rPr>
          <w:rFonts w:ascii="Arial" w:eastAsia="MS Gothic" w:hAnsi="Arial" w:cs="Arial"/>
          <w:szCs w:val="21"/>
        </w:rPr>
      </w:pPr>
      <w:r w:rsidRPr="008A10BE">
        <w:rPr>
          <w:rFonts w:ascii="Arial" w:eastAsia="MS Gothic" w:hAnsi="Arial" w:cs="Arial"/>
          <w:szCs w:val="21"/>
        </w:rPr>
        <w:t>Upon receiving the notification message or upon PC5 link release, remote UE in RRC_CONNECTED needs to initiate RRC Reestablishment as legacy.</w:t>
      </w:r>
    </w:p>
    <w:p w14:paraId="30624C78" w14:textId="2DF0133C" w:rsidR="008A10BE" w:rsidRPr="008A10BE" w:rsidRDefault="008A10BE" w:rsidP="008A10BE">
      <w:pPr>
        <w:pStyle w:val="afd"/>
        <w:numPr>
          <w:ilvl w:val="0"/>
          <w:numId w:val="19"/>
        </w:numPr>
        <w:wordWrap/>
        <w:spacing w:line="240" w:lineRule="auto"/>
        <w:ind w:leftChars="0"/>
        <w:rPr>
          <w:rFonts w:ascii="Arial" w:eastAsia="MS Gothic" w:hAnsi="Arial" w:cs="Arial"/>
          <w:szCs w:val="21"/>
        </w:rPr>
      </w:pPr>
      <w:r w:rsidRPr="008A10BE">
        <w:rPr>
          <w:rFonts w:ascii="Arial" w:eastAsia="MS Gothic" w:hAnsi="Arial" w:cs="Arial"/>
          <w:szCs w:val="21"/>
        </w:rPr>
        <w:t>When the intermediate Relay UE in RRC_CONNECTED receives the notification message from its parent intermediate Relay UE/last Relay UE or when the PC5 link is released, it initiates RRC Reestablishment.</w:t>
      </w:r>
    </w:p>
    <w:p w14:paraId="6DC7E4B0" w14:textId="77777777" w:rsidR="008522B9" w:rsidRPr="00090976" w:rsidRDefault="008522B9" w:rsidP="008522B9">
      <w:pPr>
        <w:pStyle w:val="afd"/>
        <w:wordWrap/>
        <w:spacing w:line="240" w:lineRule="auto"/>
        <w:ind w:leftChars="0" w:left="800"/>
        <w:rPr>
          <w:rFonts w:ascii="Arial" w:eastAsia="MS Gothic" w:hAnsi="Arial" w:cs="Arial"/>
          <w:szCs w:val="21"/>
        </w:rPr>
      </w:pPr>
    </w:p>
    <w:p w14:paraId="289D20E3" w14:textId="77777777" w:rsidR="008522B9" w:rsidRDefault="008522B9" w:rsidP="008522B9">
      <w:pPr>
        <w:rPr>
          <w:rFonts w:ascii="Arial" w:hAnsi="Arial" w:cs="Arial"/>
          <w:b/>
        </w:rPr>
      </w:pPr>
      <w:r>
        <w:rPr>
          <w:rFonts w:ascii="Arial" w:hAnsi="Arial" w:cs="Arial" w:hint="eastAsia"/>
          <w:b/>
        </w:rPr>
        <w:t xml:space="preserve">Control plane procedures for </w:t>
      </w:r>
      <w:r w:rsidRPr="00492626">
        <w:rPr>
          <w:rFonts w:ascii="Arial" w:eastAsia="MS Gothic" w:hAnsi="Arial" w:cs="Arial"/>
          <w:b/>
        </w:rPr>
        <w:t>multi-hop U2N relay</w:t>
      </w:r>
    </w:p>
    <w:p w14:paraId="4B6B08CD" w14:textId="77777777" w:rsidR="008A10BE" w:rsidRPr="008A10BE" w:rsidRDefault="008A10BE" w:rsidP="008A10BE">
      <w:pPr>
        <w:pStyle w:val="afd"/>
        <w:numPr>
          <w:ilvl w:val="0"/>
          <w:numId w:val="19"/>
        </w:numPr>
        <w:wordWrap/>
        <w:spacing w:line="240" w:lineRule="auto"/>
        <w:ind w:leftChars="0"/>
        <w:rPr>
          <w:rFonts w:ascii="Arial" w:eastAsia="MS Gothic" w:hAnsi="Arial" w:cs="Arial"/>
          <w:szCs w:val="21"/>
        </w:rPr>
      </w:pPr>
      <w:r w:rsidRPr="008A10BE">
        <w:rPr>
          <w:rFonts w:ascii="Arial" w:eastAsia="MS Gothic" w:hAnsi="Arial" w:cs="Arial"/>
          <w:szCs w:val="21"/>
        </w:rPr>
        <w:lastRenderedPageBreak/>
        <w:t>Do not pursue fast forwarding.</w:t>
      </w:r>
    </w:p>
    <w:p w14:paraId="643D8181" w14:textId="77777777" w:rsidR="008A10BE" w:rsidRPr="008A10BE" w:rsidRDefault="008A10BE" w:rsidP="008A10BE">
      <w:pPr>
        <w:pStyle w:val="afd"/>
        <w:numPr>
          <w:ilvl w:val="0"/>
          <w:numId w:val="19"/>
        </w:numPr>
        <w:wordWrap/>
        <w:spacing w:line="240" w:lineRule="auto"/>
        <w:ind w:leftChars="0"/>
        <w:rPr>
          <w:rFonts w:ascii="Arial" w:eastAsia="MS Gothic" w:hAnsi="Arial" w:cs="Arial"/>
          <w:szCs w:val="21"/>
        </w:rPr>
      </w:pPr>
      <w:r w:rsidRPr="008A10BE">
        <w:rPr>
          <w:rFonts w:ascii="Arial" w:eastAsia="MS Gothic" w:hAnsi="Arial" w:cs="Arial"/>
          <w:szCs w:val="21"/>
        </w:rPr>
        <w:t>Continue during this meeting to discuss including the RRC state in relay discovery, including:</w:t>
      </w:r>
    </w:p>
    <w:p w14:paraId="269E1452" w14:textId="5BAD4846" w:rsidR="008A10BE" w:rsidRPr="008A10BE" w:rsidRDefault="008A10BE" w:rsidP="008A10BE">
      <w:pPr>
        <w:pStyle w:val="afd"/>
        <w:numPr>
          <w:ilvl w:val="1"/>
          <w:numId w:val="19"/>
        </w:numPr>
        <w:wordWrap/>
        <w:spacing w:line="240" w:lineRule="auto"/>
        <w:ind w:leftChars="0"/>
        <w:rPr>
          <w:rFonts w:ascii="Arial" w:eastAsia="MS Gothic" w:hAnsi="Arial" w:cs="Arial"/>
          <w:szCs w:val="21"/>
        </w:rPr>
      </w:pPr>
      <w:r w:rsidRPr="008A10BE">
        <w:rPr>
          <w:rFonts w:ascii="Arial" w:eastAsia="MS Gothic" w:hAnsi="Arial" w:cs="Arial"/>
          <w:szCs w:val="21"/>
        </w:rPr>
        <w:t>Spec impact to capture it in the RRC container</w:t>
      </w:r>
    </w:p>
    <w:p w14:paraId="197E5B31" w14:textId="09D6D592" w:rsidR="008A10BE" w:rsidRPr="008A10BE" w:rsidRDefault="008A10BE" w:rsidP="008A10BE">
      <w:pPr>
        <w:pStyle w:val="afd"/>
        <w:numPr>
          <w:ilvl w:val="1"/>
          <w:numId w:val="19"/>
        </w:numPr>
        <w:wordWrap/>
        <w:spacing w:line="240" w:lineRule="auto"/>
        <w:ind w:leftChars="0"/>
        <w:rPr>
          <w:rFonts w:ascii="Arial" w:eastAsia="MS Gothic" w:hAnsi="Arial" w:cs="Arial"/>
          <w:szCs w:val="21"/>
        </w:rPr>
      </w:pPr>
      <w:r w:rsidRPr="008A10BE">
        <w:rPr>
          <w:rFonts w:ascii="Arial" w:eastAsia="MS Gothic" w:hAnsi="Arial" w:cs="Arial"/>
          <w:szCs w:val="21"/>
        </w:rPr>
        <w:t>Implications for (re)selection procedure</w:t>
      </w:r>
    </w:p>
    <w:p w14:paraId="71434988" w14:textId="1F7D32A1" w:rsidR="008A10BE" w:rsidRPr="008A10BE" w:rsidRDefault="008A10BE" w:rsidP="008A10BE">
      <w:pPr>
        <w:pStyle w:val="afd"/>
        <w:numPr>
          <w:ilvl w:val="0"/>
          <w:numId w:val="19"/>
        </w:numPr>
        <w:wordWrap/>
        <w:spacing w:line="240" w:lineRule="auto"/>
        <w:ind w:leftChars="0"/>
        <w:rPr>
          <w:rFonts w:ascii="Arial" w:eastAsia="MS Gothic" w:hAnsi="Arial" w:cs="Arial"/>
          <w:szCs w:val="21"/>
        </w:rPr>
      </w:pPr>
      <w:r w:rsidRPr="008A10BE">
        <w:rPr>
          <w:rFonts w:ascii="Arial" w:eastAsia="MS Gothic" w:hAnsi="Arial" w:cs="Arial"/>
          <w:szCs w:val="21"/>
        </w:rPr>
        <w:t>Continue discussion of whether/how to extend timers.</w:t>
      </w:r>
    </w:p>
    <w:p w14:paraId="4C6D3BD3" w14:textId="77777777" w:rsidR="008A10BE" w:rsidRPr="008A10BE" w:rsidRDefault="008A10BE" w:rsidP="008A10BE">
      <w:pPr>
        <w:pStyle w:val="afd"/>
        <w:numPr>
          <w:ilvl w:val="0"/>
          <w:numId w:val="19"/>
        </w:numPr>
        <w:wordWrap/>
        <w:spacing w:line="240" w:lineRule="auto"/>
        <w:ind w:leftChars="0"/>
        <w:rPr>
          <w:rFonts w:ascii="Arial" w:eastAsia="MS Gothic" w:hAnsi="Arial" w:cs="Arial"/>
          <w:szCs w:val="21"/>
        </w:rPr>
      </w:pPr>
      <w:r w:rsidRPr="008A10BE">
        <w:rPr>
          <w:rFonts w:ascii="Arial" w:eastAsia="MS Gothic" w:hAnsi="Arial" w:cs="Arial"/>
          <w:szCs w:val="21"/>
        </w:rPr>
        <w:t xml:space="preserve">There is no remote UE ID in SIB request or SIB delivery, i.e. </w:t>
      </w:r>
      <w:proofErr w:type="spellStart"/>
      <w:r w:rsidRPr="008A10BE">
        <w:rPr>
          <w:rFonts w:ascii="Arial" w:eastAsia="MS Gothic" w:hAnsi="Arial" w:cs="Arial"/>
          <w:szCs w:val="21"/>
        </w:rPr>
        <w:t>RemoteUEInformationSidelink</w:t>
      </w:r>
      <w:proofErr w:type="spellEnd"/>
      <w:r w:rsidRPr="008A10BE">
        <w:rPr>
          <w:rFonts w:ascii="Arial" w:eastAsia="MS Gothic" w:hAnsi="Arial" w:cs="Arial"/>
          <w:szCs w:val="21"/>
        </w:rPr>
        <w:t xml:space="preserve"> and </w:t>
      </w:r>
      <w:proofErr w:type="spellStart"/>
      <w:r w:rsidRPr="008A10BE">
        <w:rPr>
          <w:rFonts w:ascii="Arial" w:eastAsia="MS Gothic" w:hAnsi="Arial" w:cs="Arial"/>
          <w:szCs w:val="21"/>
        </w:rPr>
        <w:t>UuMessageTransferSidelink</w:t>
      </w:r>
      <w:proofErr w:type="spellEnd"/>
      <w:r w:rsidRPr="008A10BE">
        <w:rPr>
          <w:rFonts w:ascii="Arial" w:eastAsia="MS Gothic" w:hAnsi="Arial" w:cs="Arial"/>
          <w:szCs w:val="21"/>
        </w:rPr>
        <w:t>.</w:t>
      </w:r>
    </w:p>
    <w:p w14:paraId="140496FF" w14:textId="159CEE76" w:rsidR="008A10BE" w:rsidRPr="008A10BE" w:rsidRDefault="008A10BE" w:rsidP="008A10BE">
      <w:pPr>
        <w:pStyle w:val="afd"/>
        <w:numPr>
          <w:ilvl w:val="0"/>
          <w:numId w:val="19"/>
        </w:numPr>
        <w:wordWrap/>
        <w:spacing w:line="240" w:lineRule="auto"/>
        <w:ind w:leftChars="0"/>
        <w:rPr>
          <w:rFonts w:ascii="Arial" w:eastAsia="MS Gothic" w:hAnsi="Arial" w:cs="Arial"/>
          <w:szCs w:val="21"/>
        </w:rPr>
      </w:pPr>
      <w:r w:rsidRPr="008A10BE">
        <w:rPr>
          <w:rFonts w:ascii="Arial" w:eastAsia="MS Gothic" w:hAnsi="Arial" w:cs="Arial"/>
          <w:szCs w:val="21"/>
        </w:rPr>
        <w:t xml:space="preserve">In-coverage intermediate relay UE in IDLE/INACTIVE is allowed to acquire SIB broadcast by the last relay UE’s serving cell via </w:t>
      </w:r>
      <w:proofErr w:type="spellStart"/>
      <w:r w:rsidRPr="008A10BE">
        <w:rPr>
          <w:rFonts w:ascii="Arial" w:eastAsia="MS Gothic" w:hAnsi="Arial" w:cs="Arial"/>
          <w:szCs w:val="21"/>
        </w:rPr>
        <w:t>Uu</w:t>
      </w:r>
      <w:proofErr w:type="spellEnd"/>
      <w:r w:rsidRPr="008A10BE">
        <w:rPr>
          <w:rFonts w:ascii="Arial" w:eastAsia="MS Gothic" w:hAnsi="Arial" w:cs="Arial"/>
          <w:szCs w:val="21"/>
        </w:rPr>
        <w:t xml:space="preserve"> interface directly for </w:t>
      </w:r>
      <w:proofErr w:type="spellStart"/>
      <w:proofErr w:type="gramStart"/>
      <w:r w:rsidRPr="008A10BE">
        <w:rPr>
          <w:rFonts w:ascii="Arial" w:eastAsia="MS Gothic" w:hAnsi="Arial" w:cs="Arial"/>
          <w:szCs w:val="21"/>
        </w:rPr>
        <w:t>it’s</w:t>
      </w:r>
      <w:proofErr w:type="spellEnd"/>
      <w:proofErr w:type="gramEnd"/>
      <w:r w:rsidRPr="008A10BE">
        <w:rPr>
          <w:rFonts w:ascii="Arial" w:eastAsia="MS Gothic" w:hAnsi="Arial" w:cs="Arial"/>
          <w:szCs w:val="21"/>
        </w:rPr>
        <w:t xml:space="preserve"> own concerned SIB.</w:t>
      </w:r>
    </w:p>
    <w:p w14:paraId="303BF177" w14:textId="77777777" w:rsidR="008A10BE" w:rsidRPr="008A10BE" w:rsidRDefault="008A10BE" w:rsidP="008A10BE">
      <w:pPr>
        <w:pStyle w:val="afd"/>
        <w:numPr>
          <w:ilvl w:val="0"/>
          <w:numId w:val="19"/>
        </w:numPr>
        <w:wordWrap/>
        <w:spacing w:line="240" w:lineRule="auto"/>
        <w:ind w:leftChars="0"/>
        <w:rPr>
          <w:rFonts w:ascii="Arial" w:eastAsia="MS Gothic" w:hAnsi="Arial" w:cs="Arial"/>
          <w:szCs w:val="21"/>
        </w:rPr>
      </w:pPr>
      <w:r w:rsidRPr="008A10BE">
        <w:rPr>
          <w:rFonts w:ascii="Arial" w:eastAsia="MS Gothic" w:hAnsi="Arial" w:cs="Arial"/>
          <w:szCs w:val="21"/>
        </w:rPr>
        <w:t xml:space="preserve">For the SIB requested by child UE, if it is also the concerned SIB of intermediate relay UE, in-coverage intermediate relay UE in IDLE/INACTIVE is allowed to acquire such SIB broadcast by the last relay UE’s serving cell via </w:t>
      </w:r>
      <w:proofErr w:type="spellStart"/>
      <w:r w:rsidRPr="008A10BE">
        <w:rPr>
          <w:rFonts w:ascii="Arial" w:eastAsia="MS Gothic" w:hAnsi="Arial" w:cs="Arial"/>
          <w:szCs w:val="21"/>
        </w:rPr>
        <w:t>Uu</w:t>
      </w:r>
      <w:proofErr w:type="spellEnd"/>
      <w:r w:rsidRPr="008A10BE">
        <w:rPr>
          <w:rFonts w:ascii="Arial" w:eastAsia="MS Gothic" w:hAnsi="Arial" w:cs="Arial"/>
          <w:szCs w:val="21"/>
        </w:rPr>
        <w:t xml:space="preserve"> interface directly.</w:t>
      </w:r>
    </w:p>
    <w:p w14:paraId="2EE209C6" w14:textId="06AB3C73" w:rsidR="008A10BE" w:rsidRPr="008A10BE" w:rsidRDefault="008A10BE" w:rsidP="008A10BE">
      <w:pPr>
        <w:pStyle w:val="afd"/>
        <w:numPr>
          <w:ilvl w:val="0"/>
          <w:numId w:val="19"/>
        </w:numPr>
        <w:wordWrap/>
        <w:spacing w:line="240" w:lineRule="auto"/>
        <w:ind w:leftChars="0"/>
        <w:rPr>
          <w:rFonts w:ascii="Arial" w:eastAsia="MS Gothic" w:hAnsi="Arial" w:cs="Arial"/>
          <w:szCs w:val="21"/>
        </w:rPr>
      </w:pPr>
      <w:r w:rsidRPr="008A10BE">
        <w:rPr>
          <w:rFonts w:ascii="Arial" w:eastAsia="MS Gothic" w:hAnsi="Arial" w:cs="Arial"/>
          <w:szCs w:val="21"/>
        </w:rPr>
        <w:t xml:space="preserve">For the SIB requested by child UE, if it is NOT the concerned SIB of intermediate relay UE, regarding in-coverage intermediate relay UE in IDLE/INACTIVE is allowed to acquire such SIB broadcast by the last relay UE’s serving cell via </w:t>
      </w:r>
      <w:proofErr w:type="spellStart"/>
      <w:r w:rsidRPr="008A10BE">
        <w:rPr>
          <w:rFonts w:ascii="Arial" w:eastAsia="MS Gothic" w:hAnsi="Arial" w:cs="Arial"/>
          <w:szCs w:val="21"/>
        </w:rPr>
        <w:t>Uu</w:t>
      </w:r>
      <w:proofErr w:type="spellEnd"/>
      <w:r w:rsidRPr="008A10BE">
        <w:rPr>
          <w:rFonts w:ascii="Arial" w:eastAsia="MS Gothic" w:hAnsi="Arial" w:cs="Arial"/>
          <w:szCs w:val="21"/>
        </w:rPr>
        <w:t xml:space="preserve"> interface directly.</w:t>
      </w:r>
    </w:p>
    <w:p w14:paraId="6FE0168F" w14:textId="77777777" w:rsidR="008A10BE" w:rsidRPr="008A10BE" w:rsidRDefault="008A10BE" w:rsidP="008A10BE">
      <w:pPr>
        <w:pStyle w:val="afd"/>
        <w:numPr>
          <w:ilvl w:val="0"/>
          <w:numId w:val="19"/>
        </w:numPr>
        <w:wordWrap/>
        <w:spacing w:line="240" w:lineRule="auto"/>
        <w:ind w:leftChars="0"/>
        <w:rPr>
          <w:rFonts w:ascii="Arial" w:eastAsia="MS Gothic" w:hAnsi="Arial" w:cs="Arial"/>
          <w:szCs w:val="21"/>
        </w:rPr>
      </w:pPr>
      <w:r w:rsidRPr="008A10BE">
        <w:rPr>
          <w:rFonts w:ascii="Arial" w:eastAsia="MS Gothic" w:hAnsi="Arial" w:cs="Arial"/>
          <w:szCs w:val="21"/>
        </w:rPr>
        <w:t>Below b), c), and e) are applied also in IDLE/INACTIVE states for intermediate relay UE without additional specification change.</w:t>
      </w:r>
    </w:p>
    <w:p w14:paraId="02CE66C3" w14:textId="77777777" w:rsidR="008A10BE" w:rsidRPr="008A10BE" w:rsidRDefault="008A10BE" w:rsidP="008A10BE">
      <w:pPr>
        <w:pStyle w:val="afd"/>
        <w:numPr>
          <w:ilvl w:val="0"/>
          <w:numId w:val="19"/>
        </w:numPr>
        <w:wordWrap/>
        <w:spacing w:line="240" w:lineRule="auto"/>
        <w:ind w:leftChars="0"/>
        <w:rPr>
          <w:rFonts w:ascii="Arial" w:eastAsia="MS Gothic" w:hAnsi="Arial" w:cs="Arial"/>
          <w:szCs w:val="21"/>
        </w:rPr>
      </w:pPr>
      <w:r w:rsidRPr="008A10BE">
        <w:rPr>
          <w:rFonts w:ascii="Arial" w:eastAsia="MS Gothic" w:hAnsi="Arial" w:cs="Arial"/>
          <w:szCs w:val="21"/>
        </w:rPr>
        <w:t xml:space="preserve">The intermediate relay UE can send SI (e.g., in </w:t>
      </w:r>
      <w:proofErr w:type="spellStart"/>
      <w:r w:rsidRPr="008A10BE">
        <w:rPr>
          <w:rFonts w:ascii="Arial" w:eastAsia="MS Gothic" w:hAnsi="Arial" w:cs="Arial"/>
          <w:szCs w:val="21"/>
        </w:rPr>
        <w:t>UuMessageTransferSidelink</w:t>
      </w:r>
      <w:proofErr w:type="spellEnd"/>
      <w:r w:rsidRPr="008A10BE">
        <w:rPr>
          <w:rFonts w:ascii="Arial" w:eastAsia="MS Gothic" w:hAnsi="Arial" w:cs="Arial"/>
          <w:szCs w:val="21"/>
        </w:rPr>
        <w:t>) to a child node:</w:t>
      </w:r>
    </w:p>
    <w:p w14:paraId="4348EF3A" w14:textId="77777777" w:rsidR="008A10BE" w:rsidRPr="008A10BE" w:rsidRDefault="008A10BE" w:rsidP="008A10BE">
      <w:pPr>
        <w:pStyle w:val="afd"/>
        <w:numPr>
          <w:ilvl w:val="1"/>
          <w:numId w:val="19"/>
        </w:numPr>
        <w:wordWrap/>
        <w:spacing w:line="240" w:lineRule="auto"/>
        <w:ind w:leftChars="0"/>
        <w:rPr>
          <w:rFonts w:ascii="Arial" w:eastAsia="MS Gothic" w:hAnsi="Arial" w:cs="Arial"/>
          <w:szCs w:val="21"/>
        </w:rPr>
      </w:pPr>
      <w:r w:rsidRPr="008A10BE">
        <w:rPr>
          <w:rFonts w:ascii="Arial" w:eastAsia="MS Gothic" w:hAnsi="Arial" w:cs="Arial"/>
          <w:szCs w:val="21"/>
        </w:rPr>
        <w:t>b)</w:t>
      </w:r>
      <w:r w:rsidRPr="008A10BE">
        <w:rPr>
          <w:rFonts w:ascii="Arial" w:eastAsia="MS Gothic" w:hAnsi="Arial" w:cs="Arial"/>
          <w:szCs w:val="21"/>
        </w:rPr>
        <w:tab/>
        <w:t>Upon acquisition (from the network) of SI requested by a child node (intermediate relay or remote UE)</w:t>
      </w:r>
    </w:p>
    <w:p w14:paraId="600E5A3D" w14:textId="77777777" w:rsidR="008A10BE" w:rsidRPr="008A10BE" w:rsidRDefault="008A10BE" w:rsidP="008A10BE">
      <w:pPr>
        <w:pStyle w:val="afd"/>
        <w:numPr>
          <w:ilvl w:val="1"/>
          <w:numId w:val="19"/>
        </w:numPr>
        <w:wordWrap/>
        <w:spacing w:line="240" w:lineRule="auto"/>
        <w:ind w:leftChars="0"/>
        <w:rPr>
          <w:rFonts w:ascii="Arial" w:eastAsia="MS Gothic" w:hAnsi="Arial" w:cs="Arial"/>
          <w:szCs w:val="21"/>
        </w:rPr>
      </w:pPr>
      <w:r w:rsidRPr="008A10BE">
        <w:rPr>
          <w:rFonts w:ascii="Arial" w:eastAsia="MS Gothic" w:hAnsi="Arial" w:cs="Arial"/>
          <w:szCs w:val="21"/>
        </w:rPr>
        <w:t>c)</w:t>
      </w:r>
      <w:r w:rsidRPr="008A10BE">
        <w:rPr>
          <w:rFonts w:ascii="Arial" w:eastAsia="MS Gothic" w:hAnsi="Arial" w:cs="Arial"/>
          <w:szCs w:val="21"/>
        </w:rPr>
        <w:tab/>
        <w:t>Upon receiving updated SIBs from the network which have been requested by a child node (intermediate relay or remote UE)</w:t>
      </w:r>
    </w:p>
    <w:p w14:paraId="21A8C2A9" w14:textId="77777777" w:rsidR="008A10BE" w:rsidRPr="008A10BE" w:rsidRDefault="008A10BE" w:rsidP="008A10BE">
      <w:pPr>
        <w:pStyle w:val="afd"/>
        <w:numPr>
          <w:ilvl w:val="1"/>
          <w:numId w:val="19"/>
        </w:numPr>
        <w:wordWrap/>
        <w:spacing w:line="240" w:lineRule="auto"/>
        <w:ind w:leftChars="0"/>
        <w:rPr>
          <w:rFonts w:ascii="Arial" w:eastAsia="MS Gothic" w:hAnsi="Arial" w:cs="Arial"/>
          <w:szCs w:val="21"/>
        </w:rPr>
      </w:pPr>
      <w:r w:rsidRPr="008A10BE">
        <w:rPr>
          <w:rFonts w:ascii="Arial" w:eastAsia="MS Gothic" w:hAnsi="Arial" w:cs="Arial"/>
          <w:szCs w:val="21"/>
        </w:rPr>
        <w:t>e)</w:t>
      </w:r>
      <w:r w:rsidRPr="008A10BE">
        <w:rPr>
          <w:rFonts w:ascii="Arial" w:eastAsia="MS Gothic" w:hAnsi="Arial" w:cs="Arial"/>
          <w:szCs w:val="21"/>
        </w:rPr>
        <w:tab/>
        <w:t>Upon receiving updated SIB1 from the network (as in Rel17)</w:t>
      </w:r>
    </w:p>
    <w:p w14:paraId="62408178" w14:textId="77777777" w:rsidR="008A10BE" w:rsidRPr="008A10BE" w:rsidRDefault="008A10BE" w:rsidP="008A10BE">
      <w:pPr>
        <w:pStyle w:val="afd"/>
        <w:numPr>
          <w:ilvl w:val="0"/>
          <w:numId w:val="19"/>
        </w:numPr>
        <w:wordWrap/>
        <w:spacing w:line="240" w:lineRule="auto"/>
        <w:ind w:leftChars="0"/>
        <w:rPr>
          <w:rFonts w:ascii="Arial" w:eastAsia="MS Gothic" w:hAnsi="Arial" w:cs="Arial"/>
          <w:szCs w:val="21"/>
        </w:rPr>
      </w:pPr>
      <w:r w:rsidRPr="008A10BE">
        <w:rPr>
          <w:rFonts w:ascii="Arial" w:eastAsia="MS Gothic" w:hAnsi="Arial" w:cs="Arial"/>
          <w:szCs w:val="21"/>
        </w:rPr>
        <w:t xml:space="preserve">For the SIB requested by child node, if the SIB has not been included in SIB request in parent link, if IDLE/INACTIVE intermediate relay UE obtain the requested SIB via </w:t>
      </w:r>
      <w:proofErr w:type="spellStart"/>
      <w:r w:rsidRPr="008A10BE">
        <w:rPr>
          <w:rFonts w:ascii="Arial" w:eastAsia="MS Gothic" w:hAnsi="Arial" w:cs="Arial"/>
          <w:szCs w:val="21"/>
        </w:rPr>
        <w:t>Uu</w:t>
      </w:r>
      <w:proofErr w:type="spellEnd"/>
      <w:r w:rsidRPr="008A10BE">
        <w:rPr>
          <w:rFonts w:ascii="Arial" w:eastAsia="MS Gothic" w:hAnsi="Arial" w:cs="Arial"/>
          <w:szCs w:val="21"/>
        </w:rPr>
        <w:t xml:space="preserve"> interface or unsolicited SIB1 forwarding and CAN respond SIB request of child UE, adopt legacy </w:t>
      </w:r>
      <w:proofErr w:type="gramStart"/>
      <w:r w:rsidRPr="008A10BE">
        <w:rPr>
          <w:rFonts w:ascii="Arial" w:eastAsia="MS Gothic" w:hAnsi="Arial" w:cs="Arial"/>
          <w:szCs w:val="21"/>
        </w:rPr>
        <w:t>condition(</w:t>
      </w:r>
      <w:proofErr w:type="gramEnd"/>
      <w:r w:rsidRPr="008A10BE">
        <w:rPr>
          <w:rFonts w:ascii="Arial" w:eastAsia="MS Gothic" w:hAnsi="Arial" w:cs="Arial"/>
          <w:szCs w:val="21"/>
        </w:rPr>
        <w:t xml:space="preserve">“if the UE has SIB request information to provide”) to determine SIB request in parent link is needed or not.  Applicability of this legacy language to the </w:t>
      </w:r>
      <w:proofErr w:type="spellStart"/>
      <w:r w:rsidRPr="008A10BE">
        <w:rPr>
          <w:rFonts w:ascii="Arial" w:eastAsia="MS Gothic" w:hAnsi="Arial" w:cs="Arial"/>
          <w:szCs w:val="21"/>
        </w:rPr>
        <w:t>multihop</w:t>
      </w:r>
      <w:proofErr w:type="spellEnd"/>
      <w:r w:rsidRPr="008A10BE">
        <w:rPr>
          <w:rFonts w:ascii="Arial" w:eastAsia="MS Gothic" w:hAnsi="Arial" w:cs="Arial"/>
          <w:szCs w:val="21"/>
        </w:rPr>
        <w:t xml:space="preserve"> case to be documented in RRC.</w:t>
      </w:r>
    </w:p>
    <w:p w14:paraId="40D546D2" w14:textId="5FB3BBA6" w:rsidR="008A10BE" w:rsidRPr="008A10BE" w:rsidRDefault="008A10BE" w:rsidP="008A10BE">
      <w:pPr>
        <w:pStyle w:val="afd"/>
        <w:numPr>
          <w:ilvl w:val="0"/>
          <w:numId w:val="19"/>
        </w:numPr>
        <w:wordWrap/>
        <w:spacing w:line="240" w:lineRule="auto"/>
        <w:ind w:leftChars="0"/>
        <w:rPr>
          <w:rFonts w:ascii="Arial" w:eastAsia="MS Gothic" w:hAnsi="Arial" w:cs="Arial"/>
          <w:szCs w:val="21"/>
        </w:rPr>
      </w:pPr>
      <w:r w:rsidRPr="008A10BE">
        <w:rPr>
          <w:rFonts w:ascii="Arial" w:eastAsia="MS Gothic" w:hAnsi="Arial" w:cs="Arial"/>
          <w:szCs w:val="21"/>
        </w:rPr>
        <w:t xml:space="preserve">Legacy condition “if the UE has SIB request information to provide” is enough, no additional specification change is needed to </w:t>
      </w:r>
      <w:proofErr w:type="gramStart"/>
      <w:r w:rsidRPr="008A10BE">
        <w:rPr>
          <w:rFonts w:ascii="Arial" w:eastAsia="MS Gothic" w:hAnsi="Arial" w:cs="Arial"/>
          <w:szCs w:val="21"/>
        </w:rPr>
        <w:t>support  “</w:t>
      </w:r>
      <w:proofErr w:type="gramEnd"/>
      <w:r w:rsidRPr="008A10BE">
        <w:rPr>
          <w:rFonts w:ascii="Arial" w:eastAsia="MS Gothic" w:hAnsi="Arial" w:cs="Arial"/>
          <w:szCs w:val="21"/>
        </w:rPr>
        <w:t xml:space="preserve">when there is a change in the ability of the intermediate UE to receive SIB broadcast on </w:t>
      </w:r>
      <w:proofErr w:type="spellStart"/>
      <w:r w:rsidRPr="008A10BE">
        <w:rPr>
          <w:rFonts w:ascii="Arial" w:eastAsia="MS Gothic" w:hAnsi="Arial" w:cs="Arial"/>
          <w:szCs w:val="21"/>
        </w:rPr>
        <w:t>Uu</w:t>
      </w:r>
      <w:proofErr w:type="spellEnd"/>
      <w:r w:rsidRPr="008A10BE">
        <w:rPr>
          <w:rFonts w:ascii="Arial" w:eastAsia="MS Gothic" w:hAnsi="Arial" w:cs="Arial"/>
          <w:szCs w:val="21"/>
        </w:rPr>
        <w:t>” (e.g., moving in/out of coverage) to initiate/cancel SI forwarding by the parent relay.</w:t>
      </w:r>
    </w:p>
    <w:p w14:paraId="18924EE5" w14:textId="05955C17" w:rsidR="008A10BE" w:rsidRPr="008A10BE" w:rsidRDefault="008A10BE" w:rsidP="008A10BE">
      <w:pPr>
        <w:pStyle w:val="afd"/>
        <w:numPr>
          <w:ilvl w:val="0"/>
          <w:numId w:val="19"/>
        </w:numPr>
        <w:wordWrap/>
        <w:spacing w:line="240" w:lineRule="auto"/>
        <w:ind w:leftChars="0"/>
        <w:rPr>
          <w:rFonts w:ascii="Arial" w:eastAsia="MS Gothic" w:hAnsi="Arial" w:cs="Arial"/>
          <w:szCs w:val="21"/>
        </w:rPr>
      </w:pPr>
      <w:r w:rsidRPr="008A10BE">
        <w:rPr>
          <w:rFonts w:ascii="Arial" w:eastAsia="MS Gothic" w:hAnsi="Arial" w:cs="Arial"/>
          <w:szCs w:val="21"/>
        </w:rPr>
        <w:t>Do not implement reflective bearer mapping in the running CR(s) now; interested companies are asked to converge a single detailed TP for final go/no-go decision next meeting.</w:t>
      </w:r>
    </w:p>
    <w:p w14:paraId="08ADAD38" w14:textId="70C180C0" w:rsidR="008A10BE" w:rsidRPr="008A10BE" w:rsidRDefault="008A10BE" w:rsidP="008A10BE">
      <w:pPr>
        <w:pStyle w:val="afd"/>
        <w:numPr>
          <w:ilvl w:val="0"/>
          <w:numId w:val="19"/>
        </w:numPr>
        <w:wordWrap/>
        <w:spacing w:line="240" w:lineRule="auto"/>
        <w:ind w:leftChars="0"/>
        <w:rPr>
          <w:rFonts w:ascii="Arial" w:eastAsia="MS Gothic" w:hAnsi="Arial" w:cs="Arial"/>
          <w:szCs w:val="21"/>
        </w:rPr>
      </w:pPr>
      <w:r w:rsidRPr="008A10BE">
        <w:rPr>
          <w:rFonts w:ascii="Arial" w:eastAsia="MS Gothic" w:hAnsi="Arial" w:cs="Arial"/>
          <w:szCs w:val="21"/>
        </w:rPr>
        <w:t xml:space="preserve">Extend the T300, T301 and T319 timers for multi-hop U2N relay operation.  The UE and </w:t>
      </w:r>
      <w:proofErr w:type="spellStart"/>
      <w:r w:rsidRPr="008A10BE">
        <w:rPr>
          <w:rFonts w:ascii="Arial" w:eastAsia="MS Gothic" w:hAnsi="Arial" w:cs="Arial"/>
          <w:szCs w:val="21"/>
        </w:rPr>
        <w:t>gNB</w:t>
      </w:r>
      <w:proofErr w:type="spellEnd"/>
      <w:r w:rsidRPr="008A10BE">
        <w:rPr>
          <w:rFonts w:ascii="Arial" w:eastAsia="MS Gothic" w:hAnsi="Arial" w:cs="Arial"/>
          <w:szCs w:val="21"/>
        </w:rPr>
        <w:t xml:space="preserve"> multiply the </w:t>
      </w:r>
      <w:proofErr w:type="spellStart"/>
      <w:r w:rsidRPr="008A10BE">
        <w:rPr>
          <w:rFonts w:ascii="Arial" w:eastAsia="MS Gothic" w:hAnsi="Arial" w:cs="Arial"/>
          <w:szCs w:val="21"/>
        </w:rPr>
        <w:t>signalled</w:t>
      </w:r>
      <w:proofErr w:type="spellEnd"/>
      <w:r w:rsidRPr="008A10BE">
        <w:rPr>
          <w:rFonts w:ascii="Arial" w:eastAsia="MS Gothic" w:hAnsi="Arial" w:cs="Arial"/>
          <w:szCs w:val="21"/>
        </w:rPr>
        <w:t xml:space="preserve"> timer value by the hop count.</w:t>
      </w:r>
    </w:p>
    <w:p w14:paraId="275F713F" w14:textId="77777777" w:rsidR="008A10BE" w:rsidRPr="008A10BE" w:rsidRDefault="008A10BE" w:rsidP="008A10BE">
      <w:pPr>
        <w:pStyle w:val="afd"/>
        <w:numPr>
          <w:ilvl w:val="0"/>
          <w:numId w:val="19"/>
        </w:numPr>
        <w:wordWrap/>
        <w:spacing w:line="240" w:lineRule="auto"/>
        <w:ind w:leftChars="0"/>
        <w:rPr>
          <w:rFonts w:ascii="Arial" w:eastAsia="MS Gothic" w:hAnsi="Arial" w:cs="Arial"/>
          <w:szCs w:val="21"/>
        </w:rPr>
      </w:pPr>
      <w:r w:rsidRPr="008A10BE">
        <w:rPr>
          <w:rFonts w:ascii="Arial" w:eastAsia="MS Gothic" w:hAnsi="Arial" w:cs="Arial"/>
          <w:szCs w:val="21"/>
        </w:rPr>
        <w:t>The intermediate relay UE can have its own traffic acting as a remote UE simultaneously.  Running CRs will be checked to make sure this functionality is supported.</w:t>
      </w:r>
    </w:p>
    <w:p w14:paraId="291CCE2C" w14:textId="1388455F" w:rsidR="008A10BE" w:rsidRPr="008A10BE" w:rsidRDefault="008A10BE" w:rsidP="008A10BE">
      <w:pPr>
        <w:pStyle w:val="afd"/>
        <w:numPr>
          <w:ilvl w:val="0"/>
          <w:numId w:val="19"/>
        </w:numPr>
        <w:wordWrap/>
        <w:spacing w:line="240" w:lineRule="auto"/>
        <w:ind w:leftChars="0"/>
        <w:rPr>
          <w:rFonts w:ascii="Arial" w:eastAsia="MS Gothic" w:hAnsi="Arial" w:cs="Arial"/>
          <w:szCs w:val="21"/>
        </w:rPr>
      </w:pPr>
      <w:r w:rsidRPr="008A10BE">
        <w:rPr>
          <w:rFonts w:ascii="Arial" w:eastAsia="MS Gothic" w:hAnsi="Arial" w:cs="Arial"/>
          <w:szCs w:val="21"/>
        </w:rPr>
        <w:t>Clarify in the normative text that the UE can be a relay and remote UE simultaneously (to be determined case by case where it needs to be documented).</w:t>
      </w:r>
    </w:p>
    <w:p w14:paraId="779540E7" w14:textId="1FC6CFC0" w:rsidR="008A10BE" w:rsidRPr="008A10BE" w:rsidRDefault="008A10BE" w:rsidP="008A10BE">
      <w:pPr>
        <w:pStyle w:val="afd"/>
        <w:numPr>
          <w:ilvl w:val="0"/>
          <w:numId w:val="19"/>
        </w:numPr>
        <w:wordWrap/>
        <w:spacing w:line="240" w:lineRule="auto"/>
        <w:ind w:leftChars="0"/>
        <w:rPr>
          <w:rFonts w:ascii="Arial" w:eastAsia="MS Gothic" w:hAnsi="Arial" w:cs="Arial"/>
          <w:szCs w:val="21"/>
        </w:rPr>
      </w:pPr>
      <w:r w:rsidRPr="008A10BE">
        <w:rPr>
          <w:rFonts w:ascii="Arial" w:eastAsia="MS Gothic" w:hAnsi="Arial" w:cs="Arial"/>
          <w:szCs w:val="21"/>
        </w:rPr>
        <w:t>Working assumption:</w:t>
      </w:r>
    </w:p>
    <w:p w14:paraId="33E7D01C" w14:textId="77777777" w:rsidR="008A10BE" w:rsidRPr="008A10BE" w:rsidRDefault="008A10BE" w:rsidP="008A10BE">
      <w:pPr>
        <w:pStyle w:val="afd"/>
        <w:numPr>
          <w:ilvl w:val="1"/>
          <w:numId w:val="19"/>
        </w:numPr>
        <w:wordWrap/>
        <w:spacing w:line="240" w:lineRule="auto"/>
        <w:ind w:leftChars="0"/>
        <w:rPr>
          <w:rFonts w:ascii="Arial" w:eastAsia="MS Gothic" w:hAnsi="Arial" w:cs="Arial"/>
          <w:szCs w:val="21"/>
        </w:rPr>
      </w:pPr>
      <w:r w:rsidRPr="008A10BE">
        <w:rPr>
          <w:rFonts w:ascii="Arial" w:eastAsia="MS Gothic" w:hAnsi="Arial" w:cs="Arial"/>
          <w:szCs w:val="21"/>
        </w:rPr>
        <w:t xml:space="preserve">The Relay UE includes an indication of whether it is RRC_CONNECTED in the discovery message RRC container.  As a baseline, remote UE relay (re)selection </w:t>
      </w:r>
      <w:proofErr w:type="spellStart"/>
      <w:r w:rsidRPr="008A10BE">
        <w:rPr>
          <w:rFonts w:ascii="Arial" w:eastAsia="MS Gothic" w:hAnsi="Arial" w:cs="Arial"/>
          <w:szCs w:val="21"/>
        </w:rPr>
        <w:t>behaviour</w:t>
      </w:r>
      <w:proofErr w:type="spellEnd"/>
      <w:r w:rsidRPr="008A10BE">
        <w:rPr>
          <w:rFonts w:ascii="Arial" w:eastAsia="MS Gothic" w:hAnsi="Arial" w:cs="Arial"/>
          <w:szCs w:val="21"/>
        </w:rPr>
        <w:t xml:space="preserve"> based on this information is left to implementation, and it can be discussed in spec implementation/maintenance if some guidance is needed.  No SA2 spec impact is expected.</w:t>
      </w:r>
    </w:p>
    <w:p w14:paraId="72F05536" w14:textId="0C907CAA" w:rsidR="008A10BE" w:rsidRPr="002B3E63" w:rsidRDefault="008A10BE" w:rsidP="008A10BE">
      <w:pPr>
        <w:pStyle w:val="afd"/>
        <w:numPr>
          <w:ilvl w:val="1"/>
          <w:numId w:val="19"/>
        </w:numPr>
        <w:wordWrap/>
        <w:spacing w:line="240" w:lineRule="auto"/>
        <w:ind w:leftChars="0"/>
        <w:rPr>
          <w:rFonts w:ascii="Arial" w:eastAsia="MS Gothic" w:hAnsi="Arial" w:cs="Arial"/>
          <w:szCs w:val="21"/>
        </w:rPr>
      </w:pPr>
      <w:r w:rsidRPr="008A10BE">
        <w:rPr>
          <w:rFonts w:ascii="Arial" w:eastAsia="MS Gothic" w:hAnsi="Arial" w:cs="Arial"/>
          <w:szCs w:val="21"/>
        </w:rPr>
        <w:t>Companies are asked to confirm with SA2 colleagues if there is any concern with a candidate first relay UE sending the RRC container with its own information.</w:t>
      </w:r>
    </w:p>
    <w:p w14:paraId="0FF88E60" w14:textId="77777777" w:rsidR="008522B9" w:rsidRPr="00920CFD" w:rsidRDefault="008522B9" w:rsidP="008522B9">
      <w:pPr>
        <w:pStyle w:val="afd"/>
        <w:wordWrap/>
        <w:spacing w:line="240" w:lineRule="auto"/>
        <w:ind w:leftChars="0" w:left="800"/>
        <w:rPr>
          <w:rFonts w:ascii="Arial" w:eastAsia="MS Gothic" w:hAnsi="Arial" w:cs="Arial"/>
          <w:szCs w:val="21"/>
        </w:rPr>
      </w:pPr>
    </w:p>
    <w:p w14:paraId="4D7ABAE3" w14:textId="77777777" w:rsidR="008522B9" w:rsidRPr="002173B9" w:rsidRDefault="008522B9" w:rsidP="008522B9">
      <w:pPr>
        <w:rPr>
          <w:rFonts w:ascii="Arial" w:eastAsia="MS Gothic" w:hAnsi="Arial" w:cs="Arial"/>
          <w:b/>
        </w:rPr>
      </w:pPr>
      <w:r w:rsidRPr="002173B9">
        <w:rPr>
          <w:rFonts w:ascii="Arial" w:eastAsia="MS Gothic" w:hAnsi="Arial" w:cs="Arial"/>
          <w:b/>
        </w:rPr>
        <w:t xml:space="preserve">Service continuity </w:t>
      </w:r>
      <w:r w:rsidRPr="00492626">
        <w:rPr>
          <w:rFonts w:ascii="Arial" w:eastAsia="MS Gothic" w:hAnsi="Arial" w:cs="Arial"/>
          <w:b/>
        </w:rPr>
        <w:t>for multi-hop U2N relay</w:t>
      </w:r>
    </w:p>
    <w:p w14:paraId="115593A7" w14:textId="77777777" w:rsidR="008A10BE" w:rsidRPr="008A10BE" w:rsidRDefault="008A10BE" w:rsidP="008A10BE">
      <w:pPr>
        <w:pStyle w:val="afd"/>
        <w:numPr>
          <w:ilvl w:val="0"/>
          <w:numId w:val="19"/>
        </w:numPr>
        <w:wordWrap/>
        <w:spacing w:line="240" w:lineRule="auto"/>
        <w:ind w:leftChars="0"/>
        <w:rPr>
          <w:rFonts w:ascii="Arial" w:eastAsia="MS Gothic" w:hAnsi="Arial" w:cs="Arial"/>
          <w:szCs w:val="21"/>
        </w:rPr>
      </w:pPr>
      <w:r w:rsidRPr="008A10BE">
        <w:rPr>
          <w:rFonts w:ascii="Arial" w:eastAsia="MS Gothic" w:hAnsi="Arial" w:cs="Arial"/>
          <w:szCs w:val="21"/>
        </w:rPr>
        <w:t>For scenario C, the legacy path-switching command and procedure are reused for the Remote UE and the target first Relay UE. Upon receiving the path-switching command, the Remote UE performs the legacy UE behavior toward the target first Relay UE. The (first)intermediate/last Relay UE belonging to the target path should be in the RRC-connected state.</w:t>
      </w:r>
    </w:p>
    <w:p w14:paraId="017B17BA" w14:textId="1B0E1F59" w:rsidR="008A10BE" w:rsidRPr="008A10BE" w:rsidRDefault="008A10BE" w:rsidP="008A10BE">
      <w:pPr>
        <w:pStyle w:val="afd"/>
        <w:numPr>
          <w:ilvl w:val="0"/>
          <w:numId w:val="19"/>
        </w:numPr>
        <w:wordWrap/>
        <w:spacing w:line="240" w:lineRule="auto"/>
        <w:ind w:leftChars="0"/>
        <w:rPr>
          <w:rFonts w:ascii="Arial" w:eastAsia="MS Gothic" w:hAnsi="Arial" w:cs="Arial"/>
          <w:szCs w:val="21"/>
        </w:rPr>
      </w:pPr>
      <w:r w:rsidRPr="008A10BE">
        <w:rPr>
          <w:rFonts w:ascii="Arial" w:eastAsia="MS Gothic" w:hAnsi="Arial" w:cs="Arial"/>
          <w:szCs w:val="21"/>
        </w:rPr>
        <w:t>For scenario D, the legacy path-switching command and procedure are reused for the Remote UE and the first Relay UE in the target path. Upon receiving the path-switching command, the Remote UE performs legacy UE behavior toward the first Relay UE on the target path. The (first)intermediate/last Relay UE belonging to the target path should be in the RRC-connected state.</w:t>
      </w:r>
    </w:p>
    <w:p w14:paraId="48B68DF8" w14:textId="77777777" w:rsidR="008A10BE" w:rsidRPr="008A10BE" w:rsidRDefault="008A10BE" w:rsidP="008A10BE">
      <w:pPr>
        <w:pStyle w:val="afd"/>
        <w:numPr>
          <w:ilvl w:val="0"/>
          <w:numId w:val="19"/>
        </w:numPr>
        <w:wordWrap/>
        <w:spacing w:line="240" w:lineRule="auto"/>
        <w:ind w:leftChars="0"/>
        <w:rPr>
          <w:rFonts w:ascii="Arial" w:eastAsia="MS Gothic" w:hAnsi="Arial" w:cs="Arial"/>
          <w:szCs w:val="21"/>
        </w:rPr>
      </w:pPr>
      <w:r w:rsidRPr="008A10BE">
        <w:rPr>
          <w:rFonts w:ascii="Arial" w:eastAsia="MS Gothic" w:hAnsi="Arial" w:cs="Arial"/>
          <w:szCs w:val="21"/>
        </w:rPr>
        <w:t>Event Y1 and Y2 can be reused in path switching Scenario C with the understanding that the “first relay UE” in a candidate multi-hop relay link is “candidate L2 U2N Relay UE”.</w:t>
      </w:r>
    </w:p>
    <w:p w14:paraId="1E714EEB" w14:textId="77777777" w:rsidR="008A10BE" w:rsidRPr="008A10BE" w:rsidRDefault="008A10BE" w:rsidP="008A10BE">
      <w:pPr>
        <w:pStyle w:val="afd"/>
        <w:numPr>
          <w:ilvl w:val="0"/>
          <w:numId w:val="19"/>
        </w:numPr>
        <w:wordWrap/>
        <w:spacing w:line="240" w:lineRule="auto"/>
        <w:ind w:leftChars="0"/>
        <w:rPr>
          <w:rFonts w:ascii="Arial" w:eastAsia="MS Gothic" w:hAnsi="Arial" w:cs="Arial"/>
          <w:szCs w:val="21"/>
        </w:rPr>
      </w:pPr>
      <w:r w:rsidRPr="008A10BE">
        <w:rPr>
          <w:rFonts w:ascii="Arial" w:eastAsia="MS Gothic" w:hAnsi="Arial" w:cs="Arial"/>
          <w:szCs w:val="21"/>
        </w:rPr>
        <w:t xml:space="preserve">Event X2, Y2 and Z1 can be reused in path switching Scenario D with the understanding </w:t>
      </w:r>
      <w:proofErr w:type="gramStart"/>
      <w:r w:rsidRPr="008A10BE">
        <w:rPr>
          <w:rFonts w:ascii="Arial" w:eastAsia="MS Gothic" w:hAnsi="Arial" w:cs="Arial"/>
          <w:szCs w:val="21"/>
        </w:rPr>
        <w:t>that  the</w:t>
      </w:r>
      <w:proofErr w:type="gramEnd"/>
      <w:r w:rsidRPr="008A10BE">
        <w:rPr>
          <w:rFonts w:ascii="Arial" w:eastAsia="MS Gothic" w:hAnsi="Arial" w:cs="Arial"/>
          <w:szCs w:val="21"/>
        </w:rPr>
        <w:t xml:space="preserve"> “first relay UE” in a candidate multi-hop relay link is “candidate L2 U2N Relay UE”.</w:t>
      </w:r>
    </w:p>
    <w:p w14:paraId="144CC914" w14:textId="7BED4F74" w:rsidR="008A10BE" w:rsidRPr="008A10BE" w:rsidRDefault="008A10BE" w:rsidP="008A10BE">
      <w:pPr>
        <w:pStyle w:val="afd"/>
        <w:numPr>
          <w:ilvl w:val="0"/>
          <w:numId w:val="19"/>
        </w:numPr>
        <w:wordWrap/>
        <w:spacing w:line="240" w:lineRule="auto"/>
        <w:ind w:leftChars="0"/>
        <w:rPr>
          <w:rFonts w:ascii="Arial" w:eastAsia="MS Gothic" w:hAnsi="Arial" w:cs="Arial"/>
          <w:szCs w:val="21"/>
        </w:rPr>
      </w:pPr>
      <w:r w:rsidRPr="008A10BE">
        <w:rPr>
          <w:rFonts w:ascii="Arial" w:eastAsia="MS Gothic" w:hAnsi="Arial" w:cs="Arial"/>
          <w:szCs w:val="21"/>
        </w:rPr>
        <w:lastRenderedPageBreak/>
        <w:t xml:space="preserve">Wording for the </w:t>
      </w:r>
      <w:proofErr w:type="spellStart"/>
      <w:r w:rsidRPr="008A10BE">
        <w:rPr>
          <w:rFonts w:ascii="Arial" w:eastAsia="MS Gothic" w:hAnsi="Arial" w:cs="Arial"/>
          <w:szCs w:val="21"/>
        </w:rPr>
        <w:t>multihop</w:t>
      </w:r>
      <w:proofErr w:type="spellEnd"/>
      <w:r w:rsidRPr="008A10BE">
        <w:rPr>
          <w:rFonts w:ascii="Arial" w:eastAsia="MS Gothic" w:hAnsi="Arial" w:cs="Arial"/>
          <w:szCs w:val="21"/>
        </w:rPr>
        <w:t xml:space="preserve"> case to be checked in CR implementation.</w:t>
      </w:r>
    </w:p>
    <w:p w14:paraId="2CBB5485" w14:textId="77777777" w:rsidR="008A10BE" w:rsidRPr="008A10BE" w:rsidRDefault="008A10BE" w:rsidP="008A10BE">
      <w:pPr>
        <w:pStyle w:val="afd"/>
        <w:numPr>
          <w:ilvl w:val="0"/>
          <w:numId w:val="19"/>
        </w:numPr>
        <w:wordWrap/>
        <w:spacing w:line="240" w:lineRule="auto"/>
        <w:ind w:leftChars="0"/>
        <w:rPr>
          <w:rFonts w:ascii="Arial" w:eastAsia="MS Gothic" w:hAnsi="Arial" w:cs="Arial"/>
          <w:szCs w:val="21"/>
        </w:rPr>
      </w:pPr>
      <w:r w:rsidRPr="008A10BE">
        <w:rPr>
          <w:rFonts w:ascii="Arial" w:eastAsia="MS Gothic" w:hAnsi="Arial" w:cs="Arial"/>
          <w:szCs w:val="21"/>
        </w:rPr>
        <w:t>For intra-</w:t>
      </w:r>
      <w:proofErr w:type="spellStart"/>
      <w:r w:rsidRPr="008A10BE">
        <w:rPr>
          <w:rFonts w:ascii="Arial" w:eastAsia="MS Gothic" w:hAnsi="Arial" w:cs="Arial"/>
          <w:szCs w:val="21"/>
        </w:rPr>
        <w:t>gNB</w:t>
      </w:r>
      <w:proofErr w:type="spellEnd"/>
      <w:r w:rsidRPr="008A10BE">
        <w:rPr>
          <w:rFonts w:ascii="Arial" w:eastAsia="MS Gothic" w:hAnsi="Arial" w:cs="Arial"/>
          <w:szCs w:val="21"/>
        </w:rPr>
        <w:t xml:space="preserve"> direct to multi-hop indirect path switch (scenario C), remote UE evaluates both relay link (for the link between remote UE and candidate first relay UE) and </w:t>
      </w:r>
      <w:proofErr w:type="spellStart"/>
      <w:r w:rsidRPr="008A10BE">
        <w:rPr>
          <w:rFonts w:ascii="Arial" w:eastAsia="MS Gothic" w:hAnsi="Arial" w:cs="Arial"/>
          <w:szCs w:val="21"/>
        </w:rPr>
        <w:t>Uu</w:t>
      </w:r>
      <w:proofErr w:type="spellEnd"/>
      <w:r w:rsidRPr="008A10BE">
        <w:rPr>
          <w:rFonts w:ascii="Arial" w:eastAsia="MS Gothic" w:hAnsi="Arial" w:cs="Arial"/>
          <w:szCs w:val="21"/>
        </w:rPr>
        <w:t xml:space="preserve"> link, where the </w:t>
      </w:r>
      <w:proofErr w:type="spellStart"/>
      <w:r w:rsidRPr="008A10BE">
        <w:rPr>
          <w:rFonts w:ascii="Arial" w:eastAsia="MS Gothic" w:hAnsi="Arial" w:cs="Arial"/>
          <w:szCs w:val="21"/>
        </w:rPr>
        <w:t>sidelink</w:t>
      </w:r>
      <w:proofErr w:type="spellEnd"/>
      <w:r w:rsidRPr="008A10BE">
        <w:rPr>
          <w:rFonts w:ascii="Arial" w:eastAsia="MS Gothic" w:hAnsi="Arial" w:cs="Arial"/>
          <w:szCs w:val="21"/>
        </w:rPr>
        <w:t xml:space="preserve"> relay measurement report shall include at least candidate first relay UE's source L2 ID, serving cell ID and </w:t>
      </w:r>
      <w:proofErr w:type="spellStart"/>
      <w:r w:rsidRPr="008A10BE">
        <w:rPr>
          <w:rFonts w:ascii="Arial" w:eastAsia="MS Gothic" w:hAnsi="Arial" w:cs="Arial"/>
          <w:szCs w:val="21"/>
        </w:rPr>
        <w:t>sidelink</w:t>
      </w:r>
      <w:proofErr w:type="spellEnd"/>
      <w:r w:rsidRPr="008A10BE">
        <w:rPr>
          <w:rFonts w:ascii="Arial" w:eastAsia="MS Gothic" w:hAnsi="Arial" w:cs="Arial"/>
          <w:szCs w:val="21"/>
        </w:rPr>
        <w:t xml:space="preserve"> measurement quantity result.</w:t>
      </w:r>
    </w:p>
    <w:p w14:paraId="24A048EC" w14:textId="29A63EBF" w:rsidR="008A10BE" w:rsidRPr="008A10BE" w:rsidRDefault="008A10BE" w:rsidP="008A10BE">
      <w:pPr>
        <w:pStyle w:val="afd"/>
        <w:numPr>
          <w:ilvl w:val="0"/>
          <w:numId w:val="19"/>
        </w:numPr>
        <w:wordWrap/>
        <w:spacing w:line="240" w:lineRule="auto"/>
        <w:ind w:leftChars="0"/>
        <w:rPr>
          <w:rFonts w:ascii="Arial" w:eastAsia="MS Gothic" w:hAnsi="Arial" w:cs="Arial"/>
          <w:szCs w:val="21"/>
        </w:rPr>
      </w:pPr>
      <w:r w:rsidRPr="008A10BE">
        <w:rPr>
          <w:rFonts w:ascii="Arial" w:eastAsia="MS Gothic" w:hAnsi="Arial" w:cs="Arial"/>
          <w:szCs w:val="21"/>
        </w:rPr>
        <w:t>For intra-</w:t>
      </w:r>
      <w:proofErr w:type="spellStart"/>
      <w:r w:rsidRPr="008A10BE">
        <w:rPr>
          <w:rFonts w:ascii="Arial" w:eastAsia="MS Gothic" w:hAnsi="Arial" w:cs="Arial"/>
          <w:szCs w:val="21"/>
        </w:rPr>
        <w:t>gNB</w:t>
      </w:r>
      <w:proofErr w:type="spellEnd"/>
      <w:r w:rsidRPr="008A10BE">
        <w:rPr>
          <w:rFonts w:ascii="Arial" w:eastAsia="MS Gothic" w:hAnsi="Arial" w:cs="Arial"/>
          <w:szCs w:val="21"/>
        </w:rPr>
        <w:t xml:space="preserve"> single-hop indirect to multi-hop indirect path switch (scenario D), the remote UE reports serving single-hop relay UE and candidate first relay UE(s), including at least a source L2 ID, serving cell ID, and a </w:t>
      </w:r>
      <w:proofErr w:type="spellStart"/>
      <w:r w:rsidRPr="008A10BE">
        <w:rPr>
          <w:rFonts w:ascii="Arial" w:eastAsia="MS Gothic" w:hAnsi="Arial" w:cs="Arial"/>
          <w:szCs w:val="21"/>
        </w:rPr>
        <w:t>sidelink</w:t>
      </w:r>
      <w:proofErr w:type="spellEnd"/>
      <w:r w:rsidRPr="008A10BE">
        <w:rPr>
          <w:rFonts w:ascii="Arial" w:eastAsia="MS Gothic" w:hAnsi="Arial" w:cs="Arial"/>
          <w:szCs w:val="21"/>
        </w:rPr>
        <w:t xml:space="preserve"> measurement quantity information.</w:t>
      </w:r>
    </w:p>
    <w:p w14:paraId="4140910C" w14:textId="77777777" w:rsidR="008A10BE" w:rsidRPr="008A10BE" w:rsidRDefault="008A10BE" w:rsidP="008A10BE">
      <w:pPr>
        <w:pStyle w:val="afd"/>
        <w:numPr>
          <w:ilvl w:val="0"/>
          <w:numId w:val="19"/>
        </w:numPr>
        <w:wordWrap/>
        <w:spacing w:line="240" w:lineRule="auto"/>
        <w:ind w:leftChars="0"/>
        <w:rPr>
          <w:rFonts w:ascii="Arial" w:eastAsia="MS Gothic" w:hAnsi="Arial" w:cs="Arial"/>
          <w:szCs w:val="21"/>
        </w:rPr>
      </w:pPr>
      <w:r w:rsidRPr="008A10BE">
        <w:rPr>
          <w:rFonts w:ascii="Arial" w:eastAsia="MS Gothic" w:hAnsi="Arial" w:cs="Arial"/>
          <w:szCs w:val="21"/>
        </w:rPr>
        <w:t>The target last relay UE can be the same as the source single-hop U2N relay UE, but the target first/intermediate relay UE cannot be the source single-hop U2N relay UE.  No spec impact specific to this decision is expected (rely on the baseline procedure).</w:t>
      </w:r>
    </w:p>
    <w:p w14:paraId="5C889DF6" w14:textId="65095C90" w:rsidR="008A10BE" w:rsidRPr="008A10BE" w:rsidRDefault="008A10BE" w:rsidP="008A10BE">
      <w:pPr>
        <w:pStyle w:val="afd"/>
        <w:numPr>
          <w:ilvl w:val="0"/>
          <w:numId w:val="19"/>
        </w:numPr>
        <w:wordWrap/>
        <w:spacing w:line="240" w:lineRule="auto"/>
        <w:ind w:leftChars="0"/>
        <w:rPr>
          <w:rFonts w:ascii="Arial" w:eastAsia="MS Gothic" w:hAnsi="Arial" w:cs="Arial"/>
          <w:szCs w:val="21"/>
        </w:rPr>
      </w:pPr>
      <w:r w:rsidRPr="008A10BE">
        <w:rPr>
          <w:rFonts w:ascii="Arial" w:eastAsia="MS Gothic" w:hAnsi="Arial" w:cs="Arial"/>
          <w:szCs w:val="21"/>
        </w:rPr>
        <w:t xml:space="preserve">The </w:t>
      </w:r>
      <w:proofErr w:type="spellStart"/>
      <w:r w:rsidRPr="008A10BE">
        <w:rPr>
          <w:rFonts w:ascii="Arial" w:eastAsia="MS Gothic" w:hAnsi="Arial" w:cs="Arial"/>
          <w:szCs w:val="21"/>
        </w:rPr>
        <w:t>gNB</w:t>
      </w:r>
      <w:proofErr w:type="spellEnd"/>
      <w:r w:rsidRPr="008A10BE">
        <w:rPr>
          <w:rFonts w:ascii="Arial" w:eastAsia="MS Gothic" w:hAnsi="Arial" w:cs="Arial"/>
          <w:szCs w:val="21"/>
        </w:rPr>
        <w:t xml:space="preserve"> is expected to avoid triggering mobility to a path where the first/intermediate relay UE is the same as the source relay UE.</w:t>
      </w:r>
    </w:p>
    <w:p w14:paraId="3F2FDFBF" w14:textId="77777777" w:rsidR="008A10BE" w:rsidRPr="008A10BE" w:rsidRDefault="008A10BE" w:rsidP="008A10BE">
      <w:pPr>
        <w:pStyle w:val="afd"/>
        <w:numPr>
          <w:ilvl w:val="0"/>
          <w:numId w:val="19"/>
        </w:numPr>
        <w:wordWrap/>
        <w:spacing w:line="240" w:lineRule="auto"/>
        <w:ind w:leftChars="0"/>
        <w:rPr>
          <w:rFonts w:ascii="Arial" w:eastAsia="MS Gothic" w:hAnsi="Arial" w:cs="Arial"/>
          <w:szCs w:val="21"/>
        </w:rPr>
      </w:pPr>
      <w:r w:rsidRPr="008A10BE">
        <w:rPr>
          <w:rFonts w:ascii="Arial" w:eastAsia="MS Gothic" w:hAnsi="Arial" w:cs="Arial"/>
          <w:szCs w:val="21"/>
        </w:rPr>
        <w:t>Timer T420 can be reused for path switching towards multi-hop path i.e., both case C and case D.</w:t>
      </w:r>
    </w:p>
    <w:p w14:paraId="581F98FF" w14:textId="2AA77F00" w:rsidR="008A10BE" w:rsidRPr="008522B9" w:rsidRDefault="008A10BE" w:rsidP="008A10BE">
      <w:pPr>
        <w:pStyle w:val="afd"/>
        <w:numPr>
          <w:ilvl w:val="0"/>
          <w:numId w:val="19"/>
        </w:numPr>
        <w:wordWrap/>
        <w:spacing w:line="240" w:lineRule="auto"/>
        <w:ind w:leftChars="0"/>
        <w:rPr>
          <w:rFonts w:ascii="Arial" w:eastAsia="MS Gothic" w:hAnsi="Arial" w:cs="Arial"/>
          <w:szCs w:val="21"/>
        </w:rPr>
      </w:pPr>
      <w:r w:rsidRPr="008A10BE">
        <w:rPr>
          <w:rFonts w:ascii="Arial" w:eastAsia="MS Gothic" w:hAnsi="Arial" w:cs="Arial"/>
          <w:szCs w:val="21"/>
        </w:rPr>
        <w:t xml:space="preserve">T420 is not scaled by the hop count (rely on the </w:t>
      </w:r>
      <w:proofErr w:type="spellStart"/>
      <w:r w:rsidRPr="008A10BE">
        <w:rPr>
          <w:rFonts w:ascii="Arial" w:eastAsia="MS Gothic" w:hAnsi="Arial" w:cs="Arial"/>
          <w:szCs w:val="21"/>
        </w:rPr>
        <w:t>gNB</w:t>
      </w:r>
      <w:proofErr w:type="spellEnd"/>
      <w:r w:rsidRPr="008A10BE">
        <w:rPr>
          <w:rFonts w:ascii="Arial" w:eastAsia="MS Gothic" w:hAnsi="Arial" w:cs="Arial"/>
          <w:szCs w:val="21"/>
        </w:rPr>
        <w:t xml:space="preserve"> to set an appropriate value).</w:t>
      </w:r>
    </w:p>
    <w:p w14:paraId="5CD3A127" w14:textId="77777777" w:rsidR="008522B9" w:rsidRPr="002B3E63" w:rsidRDefault="008522B9" w:rsidP="008522B9">
      <w:pPr>
        <w:pStyle w:val="afd"/>
        <w:wordWrap/>
        <w:spacing w:line="240" w:lineRule="auto"/>
        <w:ind w:leftChars="0" w:left="800"/>
        <w:rPr>
          <w:rFonts w:ascii="Arial" w:eastAsia="MS Gothic" w:hAnsi="Arial" w:cs="Arial"/>
          <w:szCs w:val="21"/>
        </w:rPr>
      </w:pPr>
    </w:p>
    <w:p w14:paraId="52F5E50C" w14:textId="1DDB367A" w:rsidR="00971714" w:rsidRDefault="00971714" w:rsidP="007E1713">
      <w:pPr>
        <w:pStyle w:val="4"/>
        <w:rPr>
          <w:rFonts w:eastAsiaTheme="minorEastAsia"/>
          <w:lang w:eastAsia="ko-KR"/>
        </w:rPr>
      </w:pPr>
      <w:r w:rsidRPr="000C5609">
        <w:rPr>
          <w:lang w:eastAsia="ja-JP"/>
        </w:rPr>
        <w:t>2.2.2</w:t>
      </w:r>
      <w:r w:rsidRPr="000C5609">
        <w:rPr>
          <w:lang w:eastAsia="ja-JP"/>
        </w:rPr>
        <w:tab/>
        <w:t xml:space="preserve">Remaining Open issues </w:t>
      </w:r>
    </w:p>
    <w:p w14:paraId="68B36863" w14:textId="627E5ED3" w:rsidR="005A1F70" w:rsidRPr="007E37AB" w:rsidRDefault="007E37AB" w:rsidP="007E37AB">
      <w:pPr>
        <w:pStyle w:val="afd"/>
        <w:numPr>
          <w:ilvl w:val="0"/>
          <w:numId w:val="19"/>
        </w:numPr>
        <w:wordWrap/>
        <w:spacing w:line="240" w:lineRule="auto"/>
        <w:ind w:leftChars="0"/>
        <w:rPr>
          <w:rFonts w:ascii="Arial" w:eastAsia="MS Gothic" w:hAnsi="Arial" w:cs="Arial"/>
          <w:szCs w:val="21"/>
        </w:rPr>
      </w:pPr>
      <w:r w:rsidRPr="007E37AB">
        <w:rPr>
          <w:rFonts w:ascii="Arial" w:eastAsia="MS Gothic" w:hAnsi="Arial" w:cs="Arial"/>
          <w:szCs w:val="21"/>
        </w:rPr>
        <w:t xml:space="preserve">Specify mechanisms to support </w:t>
      </w:r>
      <w:r w:rsidRPr="007E37AB">
        <w:rPr>
          <w:rFonts w:ascii="Arial" w:eastAsia="MS Gothic" w:hAnsi="Arial" w:cs="Arial" w:hint="eastAsia"/>
          <w:szCs w:val="21"/>
        </w:rPr>
        <w:t>up to two</w:t>
      </w:r>
      <w:r w:rsidRPr="007E37AB">
        <w:rPr>
          <w:rFonts w:ascii="Arial" w:eastAsia="MS Gothic" w:hAnsi="Arial" w:cs="Arial"/>
          <w:szCs w:val="21"/>
        </w:rPr>
        <w:t xml:space="preserve"> additional hop</w:t>
      </w:r>
      <w:r w:rsidRPr="007E37AB">
        <w:rPr>
          <w:rFonts w:ascii="Arial" w:eastAsia="MS Gothic" w:hAnsi="Arial" w:cs="Arial" w:hint="eastAsia"/>
          <w:szCs w:val="21"/>
        </w:rPr>
        <w:t>s</w:t>
      </w:r>
      <w:r w:rsidRPr="007E37AB">
        <w:rPr>
          <w:rFonts w:ascii="Arial" w:eastAsia="MS Gothic" w:hAnsi="Arial" w:cs="Arial"/>
          <w:szCs w:val="21"/>
        </w:rPr>
        <w:t xml:space="preserve"> relay</w:t>
      </w:r>
      <w:r w:rsidRPr="007E37AB">
        <w:rPr>
          <w:rFonts w:ascii="Arial" w:eastAsia="MS Gothic" w:hAnsi="Arial" w:cs="Arial" w:hint="eastAsia"/>
          <w:szCs w:val="21"/>
        </w:rPr>
        <w:t>s</w:t>
      </w:r>
      <w:r w:rsidRPr="007E37AB">
        <w:rPr>
          <w:rFonts w:ascii="Arial" w:eastAsia="MS Gothic" w:hAnsi="Arial" w:cs="Arial"/>
          <w:szCs w:val="21"/>
        </w:rPr>
        <w:t xml:space="preserve"> on top of Rel-17 U2N relay.</w:t>
      </w:r>
    </w:p>
    <w:p w14:paraId="109C93CA" w14:textId="5F74ECDF" w:rsidR="007E37AB" w:rsidRPr="009C252C" w:rsidRDefault="00705AD5" w:rsidP="007E37AB">
      <w:pPr>
        <w:pStyle w:val="afd"/>
        <w:numPr>
          <w:ilvl w:val="1"/>
          <w:numId w:val="19"/>
        </w:numPr>
        <w:wordWrap/>
        <w:spacing w:line="240" w:lineRule="auto"/>
        <w:ind w:leftChars="0"/>
        <w:rPr>
          <w:rFonts w:ascii="Arial" w:eastAsia="MS Gothic" w:hAnsi="Arial" w:cs="Arial"/>
          <w:szCs w:val="21"/>
        </w:rPr>
      </w:pPr>
      <w:r>
        <w:rPr>
          <w:rFonts w:ascii="Arial" w:hAnsi="Arial" w:cs="Arial" w:hint="eastAsia"/>
          <w:szCs w:val="21"/>
          <w:lang w:eastAsia="ko-KR"/>
        </w:rPr>
        <w:t>R</w:t>
      </w:r>
      <w:r w:rsidR="007E37AB" w:rsidRPr="007E37AB">
        <w:rPr>
          <w:rFonts w:ascii="Arial" w:eastAsia="MS Gothic" w:hAnsi="Arial" w:cs="Arial"/>
          <w:szCs w:val="21"/>
        </w:rPr>
        <w:t>elay discovery and (re)selection</w:t>
      </w:r>
    </w:p>
    <w:p w14:paraId="00BA6339" w14:textId="3A8A25E8" w:rsidR="00705AD5" w:rsidRPr="00FA073F" w:rsidRDefault="00705AD5" w:rsidP="00705AD5">
      <w:pPr>
        <w:pStyle w:val="afd"/>
        <w:numPr>
          <w:ilvl w:val="2"/>
          <w:numId w:val="19"/>
        </w:numPr>
        <w:ind w:leftChars="0"/>
        <w:rPr>
          <w:rFonts w:ascii="Arial" w:hAnsi="Arial" w:cs="Arial"/>
          <w:szCs w:val="21"/>
          <w:lang w:eastAsia="ko-KR"/>
        </w:rPr>
      </w:pPr>
      <w:r>
        <w:rPr>
          <w:rFonts w:ascii="Arial" w:hAnsi="Arial" w:cs="Arial" w:hint="eastAsia"/>
          <w:szCs w:val="21"/>
          <w:lang w:eastAsia="ko-KR"/>
        </w:rPr>
        <w:t>Further details of notifications</w:t>
      </w:r>
      <w:r w:rsidR="00FA073F">
        <w:rPr>
          <w:rFonts w:ascii="Arial" w:hAnsi="Arial" w:cs="Arial" w:hint="eastAsia"/>
          <w:szCs w:val="21"/>
          <w:lang w:eastAsia="ko-KR"/>
        </w:rPr>
        <w:t xml:space="preserve"> </w:t>
      </w:r>
    </w:p>
    <w:p w14:paraId="2EAB0315" w14:textId="2D1E55F0" w:rsidR="007E37AB" w:rsidRPr="009C252C" w:rsidRDefault="007E37AB" w:rsidP="007E37AB">
      <w:pPr>
        <w:pStyle w:val="afd"/>
        <w:numPr>
          <w:ilvl w:val="1"/>
          <w:numId w:val="19"/>
        </w:numPr>
        <w:wordWrap/>
        <w:spacing w:line="240" w:lineRule="auto"/>
        <w:ind w:leftChars="0"/>
        <w:rPr>
          <w:rFonts w:ascii="Arial" w:eastAsia="MS Gothic" w:hAnsi="Arial" w:cs="Arial"/>
          <w:szCs w:val="21"/>
        </w:rPr>
      </w:pPr>
      <w:r w:rsidRPr="007E37AB">
        <w:rPr>
          <w:rFonts w:ascii="Arial" w:eastAsia="MS Gothic" w:hAnsi="Arial" w:cs="Arial"/>
          <w:szCs w:val="21"/>
        </w:rPr>
        <w:t>Impact on SRAP and QoS handling for multi-hop</w:t>
      </w:r>
    </w:p>
    <w:p w14:paraId="4C9EC12B" w14:textId="5831D5A8" w:rsidR="00FA073F" w:rsidRPr="00705AD5" w:rsidRDefault="00705AD5" w:rsidP="00705AD5">
      <w:pPr>
        <w:pStyle w:val="afd"/>
        <w:numPr>
          <w:ilvl w:val="2"/>
          <w:numId w:val="19"/>
        </w:numPr>
        <w:ind w:leftChars="0"/>
        <w:rPr>
          <w:rFonts w:ascii="Arial" w:eastAsia="MS Gothic" w:hAnsi="Arial" w:cs="Arial"/>
          <w:szCs w:val="21"/>
        </w:rPr>
      </w:pPr>
      <w:r>
        <w:rPr>
          <w:rFonts w:ascii="Arial" w:hAnsi="Arial" w:cs="Arial" w:hint="eastAsia"/>
          <w:szCs w:val="21"/>
          <w:lang w:eastAsia="ko-KR"/>
        </w:rPr>
        <w:t>W</w:t>
      </w:r>
      <w:r w:rsidR="00FA073F" w:rsidRPr="00FA073F">
        <w:rPr>
          <w:rFonts w:ascii="Arial" w:eastAsia="MS Gothic" w:hAnsi="Arial" w:cs="Arial"/>
          <w:szCs w:val="21"/>
        </w:rPr>
        <w:t>hether to introduce reflective bearer mapping as an optional feature.</w:t>
      </w:r>
    </w:p>
    <w:p w14:paraId="71A20382" w14:textId="28C44C73" w:rsidR="007E37AB" w:rsidRPr="004153F2" w:rsidRDefault="007E37AB" w:rsidP="007E37AB">
      <w:pPr>
        <w:pStyle w:val="afd"/>
        <w:numPr>
          <w:ilvl w:val="1"/>
          <w:numId w:val="19"/>
        </w:numPr>
        <w:wordWrap/>
        <w:spacing w:line="240" w:lineRule="auto"/>
        <w:ind w:leftChars="0"/>
        <w:rPr>
          <w:rFonts w:ascii="Arial" w:eastAsia="MS Gothic" w:hAnsi="Arial" w:cs="Arial"/>
          <w:szCs w:val="21"/>
        </w:rPr>
      </w:pPr>
      <w:r w:rsidRPr="007E37AB">
        <w:rPr>
          <w:rFonts w:ascii="Arial" w:eastAsia="MS Gothic" w:hAnsi="Arial" w:cs="Arial"/>
          <w:szCs w:val="21"/>
        </w:rPr>
        <w:t>Control plane procedures</w:t>
      </w:r>
    </w:p>
    <w:p w14:paraId="49EDF0BC" w14:textId="413AF967" w:rsidR="009C252C" w:rsidRPr="009C252C" w:rsidRDefault="00AB4750" w:rsidP="004153F2">
      <w:pPr>
        <w:pStyle w:val="afd"/>
        <w:numPr>
          <w:ilvl w:val="2"/>
          <w:numId w:val="19"/>
        </w:numPr>
        <w:wordWrap/>
        <w:spacing w:line="240" w:lineRule="auto"/>
        <w:ind w:leftChars="0"/>
        <w:rPr>
          <w:rFonts w:ascii="Arial" w:eastAsia="MS Gothic" w:hAnsi="Arial" w:cs="Arial"/>
          <w:szCs w:val="21"/>
        </w:rPr>
      </w:pPr>
      <w:r>
        <w:rPr>
          <w:rFonts w:ascii="Arial" w:hAnsi="Arial" w:cs="Arial" w:hint="eastAsia"/>
          <w:szCs w:val="21"/>
          <w:lang w:eastAsia="ko-KR"/>
        </w:rPr>
        <w:t xml:space="preserve">Whether to confirm the working assumption on </w:t>
      </w:r>
      <w:r w:rsidRPr="008A10BE">
        <w:rPr>
          <w:rFonts w:ascii="Arial" w:eastAsia="MS Gothic" w:hAnsi="Arial" w:cs="Arial"/>
          <w:szCs w:val="21"/>
        </w:rPr>
        <w:t>indication of whether it is RRC_CONNECTED in the discovery message RRC container</w:t>
      </w:r>
      <w:r>
        <w:rPr>
          <w:rFonts w:ascii="Arial" w:hAnsi="Arial" w:cs="Arial" w:hint="eastAsia"/>
          <w:szCs w:val="21"/>
          <w:lang w:eastAsia="ko-KR"/>
        </w:rPr>
        <w:t xml:space="preserve"> for </w:t>
      </w:r>
      <w:r w:rsidR="009C252C">
        <w:rPr>
          <w:rFonts w:ascii="Arial" w:hAnsi="Arial" w:cs="Arial" w:hint="eastAsia"/>
          <w:szCs w:val="21"/>
          <w:lang w:eastAsia="ko-KR"/>
        </w:rPr>
        <w:t xml:space="preserve">RRC </w:t>
      </w:r>
      <w:r w:rsidR="00AF6D12">
        <w:rPr>
          <w:rFonts w:ascii="Arial" w:hAnsi="Arial" w:cs="Arial" w:hint="eastAsia"/>
          <w:szCs w:val="21"/>
          <w:lang w:eastAsia="ko-KR"/>
        </w:rPr>
        <w:t xml:space="preserve">connection </w:t>
      </w:r>
      <w:r w:rsidR="009C252C">
        <w:rPr>
          <w:rFonts w:ascii="Arial" w:hAnsi="Arial" w:cs="Arial" w:hint="eastAsia"/>
          <w:szCs w:val="21"/>
          <w:lang w:eastAsia="ko-KR"/>
        </w:rPr>
        <w:t>setup</w:t>
      </w:r>
    </w:p>
    <w:p w14:paraId="0A379004" w14:textId="77777777" w:rsidR="007E37AB" w:rsidRPr="005A1F70" w:rsidRDefault="007E37AB" w:rsidP="005A1F70">
      <w:pPr>
        <w:rPr>
          <w:lang w:val="en-GB"/>
        </w:rPr>
      </w:pPr>
    </w:p>
    <w:p w14:paraId="27A2A41A" w14:textId="77777777" w:rsidR="00BB3E55" w:rsidRDefault="00BB3E55" w:rsidP="00BB3E55">
      <w:pPr>
        <w:pStyle w:val="2"/>
        <w:rPr>
          <w:lang w:eastAsia="ja-JP"/>
        </w:rPr>
      </w:pPr>
      <w:r>
        <w:rPr>
          <w:lang w:eastAsia="ja-JP"/>
        </w:rPr>
        <w:t>2.3</w:t>
      </w:r>
      <w:r>
        <w:rPr>
          <w:lang w:eastAsia="ja-JP"/>
        </w:rPr>
        <w:tab/>
      </w:r>
      <w:r>
        <w:rPr>
          <w:rFonts w:hint="eastAsia"/>
          <w:lang w:eastAsia="ja-JP"/>
        </w:rPr>
        <w:t>RAN3</w:t>
      </w:r>
    </w:p>
    <w:p w14:paraId="257E370A" w14:textId="77777777" w:rsidR="00BB3E55" w:rsidRDefault="00BB3E55" w:rsidP="00BB3E55">
      <w:pPr>
        <w:pStyle w:val="4"/>
        <w:rPr>
          <w:rFonts w:eastAsiaTheme="minorEastAsia"/>
          <w:lang w:eastAsia="ko-KR"/>
        </w:rPr>
      </w:pPr>
      <w:r>
        <w:rPr>
          <w:lang w:eastAsia="ja-JP"/>
        </w:rPr>
        <w:t>2.3.1</w:t>
      </w:r>
      <w:r>
        <w:rPr>
          <w:lang w:eastAsia="ja-JP"/>
        </w:rPr>
        <w:tab/>
        <w:t>Agreements</w:t>
      </w:r>
    </w:p>
    <w:p w14:paraId="4F78DD71" w14:textId="51F2654C" w:rsidR="0045268C" w:rsidRPr="009806E4" w:rsidRDefault="0045268C" w:rsidP="0045268C">
      <w:pPr>
        <w:rPr>
          <w:rFonts w:ascii="Arial" w:eastAsia="SimSun" w:hAnsi="Arial" w:cs="Arial"/>
          <w:b/>
          <w:sz w:val="21"/>
          <w:u w:val="single"/>
          <w:lang w:eastAsia="zh-CN"/>
        </w:rPr>
      </w:pPr>
      <w:r w:rsidRPr="009806E4">
        <w:rPr>
          <w:rFonts w:ascii="Arial" w:eastAsia="SimSun" w:hAnsi="Arial" w:cs="Arial"/>
          <w:b/>
          <w:sz w:val="21"/>
          <w:u w:val="single"/>
          <w:lang w:eastAsia="zh-CN"/>
        </w:rPr>
        <w:t>RAN</w:t>
      </w:r>
      <w:r w:rsidRPr="009806E4">
        <w:rPr>
          <w:rFonts w:ascii="Arial" w:hAnsi="Arial" w:cs="Arial" w:hint="eastAsia"/>
          <w:b/>
          <w:sz w:val="21"/>
          <w:u w:val="single"/>
        </w:rPr>
        <w:t>3</w:t>
      </w:r>
      <w:r w:rsidRPr="009806E4">
        <w:rPr>
          <w:rFonts w:ascii="Arial" w:eastAsia="SimSun" w:hAnsi="Arial" w:cs="Arial"/>
          <w:b/>
          <w:sz w:val="21"/>
          <w:u w:val="single"/>
          <w:lang w:eastAsia="zh-CN"/>
        </w:rPr>
        <w:t>#12</w:t>
      </w:r>
      <w:r w:rsidRPr="009806E4">
        <w:rPr>
          <w:rFonts w:ascii="Arial" w:hAnsi="Arial" w:cs="Arial" w:hint="eastAsia"/>
          <w:b/>
          <w:sz w:val="21"/>
          <w:u w:val="single"/>
        </w:rPr>
        <w:t>7</w:t>
      </w:r>
      <w:r w:rsidR="00684892" w:rsidRPr="009806E4">
        <w:rPr>
          <w:rFonts w:ascii="Arial" w:hAnsi="Arial" w:cs="Arial" w:hint="eastAsia"/>
          <w:b/>
          <w:sz w:val="21"/>
          <w:u w:val="single"/>
        </w:rPr>
        <w:t>bis</w:t>
      </w:r>
      <w:r w:rsidRPr="009806E4">
        <w:rPr>
          <w:rFonts w:ascii="Arial" w:eastAsia="SimSun" w:hAnsi="Arial" w:cs="Arial" w:hint="eastAsia"/>
          <w:b/>
          <w:sz w:val="21"/>
          <w:u w:val="single"/>
          <w:lang w:eastAsia="zh-CN"/>
        </w:rPr>
        <w:t xml:space="preserve"> (</w:t>
      </w:r>
      <w:r w:rsidR="00684892" w:rsidRPr="009806E4">
        <w:rPr>
          <w:rFonts w:ascii="Arial" w:hAnsi="Arial" w:cs="Arial" w:hint="eastAsia"/>
          <w:b/>
          <w:sz w:val="21"/>
          <w:u w:val="single"/>
        </w:rPr>
        <w:t>April</w:t>
      </w:r>
      <w:r w:rsidRPr="009806E4">
        <w:rPr>
          <w:rFonts w:ascii="Arial" w:hAnsi="Arial" w:cs="Arial" w:hint="eastAsia"/>
          <w:b/>
          <w:sz w:val="21"/>
          <w:u w:val="single"/>
        </w:rPr>
        <w:t xml:space="preserve"> 2025</w:t>
      </w:r>
      <w:r w:rsidRPr="009806E4">
        <w:rPr>
          <w:rFonts w:ascii="Arial" w:eastAsia="SimSun" w:hAnsi="Arial" w:cs="Arial" w:hint="eastAsia"/>
          <w:b/>
          <w:sz w:val="21"/>
          <w:u w:val="single"/>
          <w:lang w:eastAsia="zh-CN"/>
        </w:rPr>
        <w:t>)</w:t>
      </w:r>
    </w:p>
    <w:p w14:paraId="584C81DB" w14:textId="1ED5AB26" w:rsidR="009806E4" w:rsidRPr="001520FD" w:rsidRDefault="00CB68BB" w:rsidP="009806E4">
      <w:pPr>
        <w:rPr>
          <w:rFonts w:ascii="Arial" w:hAnsi="Arial" w:cs="Arial"/>
          <w:sz w:val="21"/>
          <w:szCs w:val="21"/>
          <w:lang w:eastAsia="zh-CN"/>
        </w:rPr>
      </w:pPr>
      <w:r>
        <w:rPr>
          <w:rFonts w:ascii="Arial" w:hAnsi="Arial" w:cs="Arial"/>
          <w:sz w:val="21"/>
          <w:szCs w:val="21"/>
        </w:rPr>
        <w:t>2</w:t>
      </w:r>
      <w:r w:rsidR="009806E4" w:rsidRPr="00F946E5">
        <w:rPr>
          <w:rFonts w:ascii="Arial" w:hAnsi="Arial" w:cs="Arial" w:hint="eastAsia"/>
          <w:sz w:val="21"/>
          <w:szCs w:val="21"/>
        </w:rPr>
        <w:t>5</w:t>
      </w:r>
      <w:r w:rsidR="009806E4" w:rsidRPr="00F946E5">
        <w:rPr>
          <w:rFonts w:ascii="Arial" w:hAnsi="Arial" w:cs="Arial"/>
          <w:sz w:val="21"/>
          <w:szCs w:val="21"/>
          <w:lang w:eastAsia="zh-CN"/>
        </w:rPr>
        <w:t xml:space="preserve"> contributions ([1</w:t>
      </w:r>
      <w:r>
        <w:rPr>
          <w:rFonts w:ascii="Arial" w:hAnsi="Arial" w:cs="Arial"/>
          <w:sz w:val="21"/>
          <w:szCs w:val="21"/>
          <w:lang w:eastAsia="zh-CN"/>
        </w:rPr>
        <w:t>42</w:t>
      </w:r>
      <w:r w:rsidR="009806E4" w:rsidRPr="00F946E5">
        <w:rPr>
          <w:rFonts w:ascii="Arial" w:hAnsi="Arial" w:cs="Arial"/>
          <w:sz w:val="21"/>
          <w:szCs w:val="21"/>
          <w:lang w:eastAsia="zh-CN"/>
        </w:rPr>
        <w:t>]</w:t>
      </w:r>
      <w:r w:rsidR="009806E4" w:rsidRPr="00F946E5">
        <w:rPr>
          <w:rFonts w:ascii="Arial" w:hAnsi="Arial" w:cs="Arial" w:hint="eastAsia"/>
          <w:sz w:val="21"/>
          <w:szCs w:val="21"/>
          <w:lang w:eastAsia="zh-CN"/>
        </w:rPr>
        <w:t xml:space="preserve"> </w:t>
      </w:r>
      <w:r w:rsidR="009806E4" w:rsidRPr="00F946E5">
        <w:rPr>
          <w:rFonts w:ascii="Arial" w:hAnsi="Arial" w:cs="Arial"/>
          <w:sz w:val="21"/>
          <w:szCs w:val="21"/>
          <w:lang w:eastAsia="zh-CN"/>
        </w:rPr>
        <w:t>~</w:t>
      </w:r>
      <w:r w:rsidR="009806E4" w:rsidRPr="00F946E5">
        <w:rPr>
          <w:rFonts w:ascii="Arial" w:hAnsi="Arial" w:cs="Arial" w:hint="eastAsia"/>
          <w:sz w:val="21"/>
          <w:szCs w:val="21"/>
          <w:lang w:eastAsia="zh-CN"/>
        </w:rPr>
        <w:t xml:space="preserve"> </w:t>
      </w:r>
      <w:r w:rsidR="009806E4" w:rsidRPr="00F946E5">
        <w:rPr>
          <w:rFonts w:ascii="Arial" w:hAnsi="Arial" w:cs="Arial"/>
          <w:sz w:val="21"/>
          <w:szCs w:val="21"/>
          <w:lang w:eastAsia="zh-CN"/>
        </w:rPr>
        <w:t>[</w:t>
      </w:r>
      <w:r>
        <w:rPr>
          <w:rFonts w:ascii="Arial" w:hAnsi="Arial" w:cs="Arial"/>
          <w:sz w:val="21"/>
          <w:szCs w:val="21"/>
          <w:lang w:eastAsia="zh-CN"/>
        </w:rPr>
        <w:t>166</w:t>
      </w:r>
      <w:r w:rsidR="009806E4" w:rsidRPr="00F946E5">
        <w:rPr>
          <w:rFonts w:ascii="Arial" w:hAnsi="Arial" w:cs="Arial"/>
          <w:sz w:val="21"/>
          <w:szCs w:val="21"/>
          <w:lang w:eastAsia="zh-CN"/>
        </w:rPr>
        <w:t>]) were submitted in this meeting. The</w:t>
      </w:r>
      <w:r w:rsidR="009806E4" w:rsidRPr="00F946E5">
        <w:rPr>
          <w:rFonts w:ascii="Arial" w:hAnsi="Arial" w:cs="Arial" w:hint="eastAsia"/>
          <w:sz w:val="21"/>
          <w:szCs w:val="21"/>
          <w:lang w:eastAsia="zh-CN"/>
        </w:rPr>
        <w:t xml:space="preserve"> </w:t>
      </w:r>
      <w:r w:rsidR="009806E4" w:rsidRPr="00F946E5">
        <w:rPr>
          <w:rFonts w:ascii="Arial" w:hAnsi="Arial" w:cs="Arial"/>
          <w:sz w:val="21"/>
          <w:szCs w:val="21"/>
          <w:lang w:eastAsia="zh-CN"/>
        </w:rPr>
        <w:t>following agreements were made:</w:t>
      </w:r>
    </w:p>
    <w:p w14:paraId="4F8018BE" w14:textId="77777777" w:rsidR="009806E4" w:rsidRDefault="009806E4" w:rsidP="009806E4">
      <w:pPr>
        <w:rPr>
          <w:rFonts w:ascii="Arial" w:hAnsi="Arial" w:cs="Arial"/>
          <w:b/>
        </w:rPr>
      </w:pPr>
      <w:r>
        <w:rPr>
          <w:rFonts w:ascii="Arial" w:hAnsi="Arial" w:cs="Arial" w:hint="eastAsia"/>
          <w:b/>
        </w:rPr>
        <w:t xml:space="preserve">Control plane procedures for </w:t>
      </w:r>
      <w:r w:rsidRPr="00492626">
        <w:rPr>
          <w:rFonts w:ascii="Arial" w:eastAsia="MS Gothic" w:hAnsi="Arial" w:cs="Arial"/>
          <w:b/>
        </w:rPr>
        <w:t>multi-hop U2N relay</w:t>
      </w:r>
    </w:p>
    <w:p w14:paraId="5992DA5A" w14:textId="77777777" w:rsidR="009806E4" w:rsidRPr="009806E4" w:rsidRDefault="009806E4" w:rsidP="009806E4">
      <w:pPr>
        <w:pStyle w:val="afd"/>
        <w:numPr>
          <w:ilvl w:val="0"/>
          <w:numId w:val="19"/>
        </w:numPr>
        <w:wordWrap/>
        <w:spacing w:line="240" w:lineRule="auto"/>
        <w:ind w:leftChars="0"/>
        <w:rPr>
          <w:rFonts w:ascii="Arial" w:eastAsia="MS Gothic" w:hAnsi="Arial" w:cs="Arial"/>
          <w:szCs w:val="21"/>
        </w:rPr>
      </w:pPr>
      <w:r w:rsidRPr="009806E4">
        <w:rPr>
          <w:rFonts w:ascii="Arial" w:eastAsia="MS Gothic" w:hAnsi="Arial" w:cs="Arial"/>
          <w:szCs w:val="21"/>
        </w:rPr>
        <w:t>It is proposed to capture the following Editor’s Note into the BL CRs to TS 38.401 and 38.473.</w:t>
      </w:r>
    </w:p>
    <w:p w14:paraId="71CF9F89" w14:textId="70811C75" w:rsidR="009806E4" w:rsidRPr="009806E4" w:rsidRDefault="009806E4" w:rsidP="009806E4">
      <w:pPr>
        <w:pStyle w:val="afd"/>
        <w:numPr>
          <w:ilvl w:val="2"/>
          <w:numId w:val="19"/>
        </w:numPr>
        <w:ind w:leftChars="0"/>
        <w:rPr>
          <w:rFonts w:ascii="Arial" w:hAnsi="Arial" w:cs="Arial"/>
          <w:szCs w:val="21"/>
          <w:lang w:eastAsia="ko-KR"/>
        </w:rPr>
      </w:pPr>
      <w:r w:rsidRPr="009806E4">
        <w:rPr>
          <w:rFonts w:ascii="Arial" w:hAnsi="Arial" w:cs="Arial"/>
          <w:szCs w:val="21"/>
          <w:lang w:eastAsia="ko-KR"/>
        </w:rPr>
        <w:t xml:space="preserve">Editor’s Note: The definition of terminologies related to the </w:t>
      </w:r>
      <w:proofErr w:type="gramStart"/>
      <w:r w:rsidRPr="009806E4">
        <w:rPr>
          <w:rFonts w:ascii="Arial" w:hAnsi="Arial" w:cs="Arial"/>
          <w:szCs w:val="21"/>
          <w:lang w:eastAsia="ko-KR"/>
        </w:rPr>
        <w:t>Multi-hop</w:t>
      </w:r>
      <w:proofErr w:type="gramEnd"/>
      <w:r w:rsidRPr="009806E4">
        <w:rPr>
          <w:rFonts w:ascii="Arial" w:hAnsi="Arial" w:cs="Arial"/>
          <w:szCs w:val="21"/>
          <w:lang w:eastAsia="ko-KR"/>
        </w:rPr>
        <w:t xml:space="preserve"> relay operation is pending to RAN2 progress.</w:t>
      </w:r>
    </w:p>
    <w:p w14:paraId="452839BD" w14:textId="77777777" w:rsidR="009806E4" w:rsidRPr="009806E4" w:rsidRDefault="009806E4" w:rsidP="009806E4">
      <w:pPr>
        <w:pStyle w:val="afd"/>
        <w:numPr>
          <w:ilvl w:val="0"/>
          <w:numId w:val="19"/>
        </w:numPr>
        <w:wordWrap/>
        <w:spacing w:line="240" w:lineRule="auto"/>
        <w:ind w:leftChars="0"/>
        <w:rPr>
          <w:rFonts w:ascii="Arial" w:eastAsia="MS Gothic" w:hAnsi="Arial" w:cs="Arial"/>
          <w:szCs w:val="21"/>
        </w:rPr>
      </w:pPr>
      <w:r w:rsidRPr="009806E4">
        <w:rPr>
          <w:rFonts w:ascii="Arial" w:eastAsia="MS Gothic" w:hAnsi="Arial" w:cs="Arial"/>
          <w:szCs w:val="21"/>
        </w:rPr>
        <w:t>It is proposed to introduce the following terminologies to help RAN3’s further discussion,</w:t>
      </w:r>
    </w:p>
    <w:p w14:paraId="333BE1F3" w14:textId="274721CA" w:rsidR="009806E4" w:rsidRPr="009806E4" w:rsidRDefault="009806E4" w:rsidP="009806E4">
      <w:pPr>
        <w:pStyle w:val="afd"/>
        <w:numPr>
          <w:ilvl w:val="2"/>
          <w:numId w:val="19"/>
        </w:numPr>
        <w:ind w:leftChars="0"/>
        <w:rPr>
          <w:rFonts w:ascii="Arial" w:hAnsi="Arial" w:cs="Arial"/>
          <w:szCs w:val="21"/>
          <w:lang w:eastAsia="ko-KR"/>
        </w:rPr>
      </w:pPr>
      <w:r w:rsidRPr="009806E4">
        <w:rPr>
          <w:rFonts w:ascii="Arial" w:hAnsi="Arial" w:cs="Arial"/>
          <w:szCs w:val="21"/>
          <w:lang w:eastAsia="ko-KR"/>
        </w:rPr>
        <w:t>The Parent Relay UE of an Intermediate Relay UE is the Intermediate Relay UE’s next hop Relay UE in UL.</w:t>
      </w:r>
    </w:p>
    <w:p w14:paraId="1B57FC66" w14:textId="58C091B0" w:rsidR="009806E4" w:rsidRPr="009806E4" w:rsidRDefault="009806E4" w:rsidP="009806E4">
      <w:pPr>
        <w:pStyle w:val="afd"/>
        <w:numPr>
          <w:ilvl w:val="2"/>
          <w:numId w:val="19"/>
        </w:numPr>
        <w:ind w:leftChars="0"/>
        <w:rPr>
          <w:rFonts w:ascii="Arial" w:hAnsi="Arial" w:cs="Arial"/>
          <w:szCs w:val="21"/>
          <w:lang w:eastAsia="ko-KR"/>
        </w:rPr>
      </w:pPr>
      <w:r w:rsidRPr="009806E4">
        <w:rPr>
          <w:rFonts w:ascii="Arial" w:hAnsi="Arial" w:cs="Arial"/>
          <w:szCs w:val="21"/>
          <w:lang w:eastAsia="ko-KR"/>
        </w:rPr>
        <w:t>The Child Relay UE of an Intermediate Relay UE is the Intermediate Relay UE’s next hop Relay UE in DL.</w:t>
      </w:r>
    </w:p>
    <w:p w14:paraId="197A95B8" w14:textId="77777777" w:rsidR="009806E4" w:rsidRPr="009806E4" w:rsidRDefault="009806E4" w:rsidP="009806E4">
      <w:pPr>
        <w:pStyle w:val="afd"/>
        <w:numPr>
          <w:ilvl w:val="0"/>
          <w:numId w:val="19"/>
        </w:numPr>
        <w:wordWrap/>
        <w:spacing w:line="240" w:lineRule="auto"/>
        <w:ind w:leftChars="0"/>
        <w:rPr>
          <w:rFonts w:ascii="Arial" w:eastAsia="MS Gothic" w:hAnsi="Arial" w:cs="Arial"/>
          <w:szCs w:val="21"/>
        </w:rPr>
      </w:pPr>
      <w:r w:rsidRPr="009806E4">
        <w:rPr>
          <w:rFonts w:ascii="Arial" w:eastAsia="MS Gothic" w:hAnsi="Arial" w:cs="Arial"/>
          <w:szCs w:val="21"/>
        </w:rPr>
        <w:t>Move the signaling flow for Multi-hop Relay operation into the clause 8.19.1a of TS 38.401 (i.e., Rel-17 Single-hop Relay related section).</w:t>
      </w:r>
    </w:p>
    <w:p w14:paraId="0ECE8452" w14:textId="77777777" w:rsidR="009806E4" w:rsidRPr="009806E4" w:rsidRDefault="009806E4" w:rsidP="009806E4">
      <w:pPr>
        <w:pStyle w:val="afd"/>
        <w:numPr>
          <w:ilvl w:val="0"/>
          <w:numId w:val="19"/>
        </w:numPr>
        <w:wordWrap/>
        <w:spacing w:line="240" w:lineRule="auto"/>
        <w:ind w:leftChars="0"/>
        <w:rPr>
          <w:rFonts w:ascii="Arial" w:eastAsia="MS Gothic" w:hAnsi="Arial" w:cs="Arial"/>
          <w:szCs w:val="21"/>
        </w:rPr>
      </w:pPr>
      <w:r w:rsidRPr="009806E4">
        <w:rPr>
          <w:rFonts w:ascii="Arial" w:eastAsia="MS Gothic" w:hAnsi="Arial" w:cs="Arial"/>
          <w:szCs w:val="21"/>
        </w:rPr>
        <w:t xml:space="preserve">For the PC5 Relay RLC channel between the Relay UE and child/parent Relay UE, the </w:t>
      </w:r>
      <w:proofErr w:type="spellStart"/>
      <w:r w:rsidRPr="009806E4">
        <w:rPr>
          <w:rFonts w:ascii="Arial" w:eastAsia="MS Gothic" w:hAnsi="Arial" w:cs="Arial"/>
          <w:szCs w:val="21"/>
        </w:rPr>
        <w:t>gNB</w:t>
      </w:r>
      <w:proofErr w:type="spellEnd"/>
      <w:r w:rsidRPr="009806E4">
        <w:rPr>
          <w:rFonts w:ascii="Arial" w:eastAsia="MS Gothic" w:hAnsi="Arial" w:cs="Arial"/>
          <w:szCs w:val="21"/>
        </w:rPr>
        <w:t xml:space="preserve">-CU may request to the </w:t>
      </w:r>
      <w:proofErr w:type="spellStart"/>
      <w:r w:rsidRPr="009806E4">
        <w:rPr>
          <w:rFonts w:ascii="Arial" w:eastAsia="MS Gothic" w:hAnsi="Arial" w:cs="Arial"/>
          <w:szCs w:val="21"/>
        </w:rPr>
        <w:t>gNB</w:t>
      </w:r>
      <w:proofErr w:type="spellEnd"/>
      <w:r w:rsidRPr="009806E4">
        <w:rPr>
          <w:rFonts w:ascii="Arial" w:eastAsia="MS Gothic" w:hAnsi="Arial" w:cs="Arial"/>
          <w:szCs w:val="21"/>
        </w:rPr>
        <w:t>-DU to establish a new PC5/</w:t>
      </w:r>
      <w:proofErr w:type="spellStart"/>
      <w:r w:rsidRPr="009806E4">
        <w:rPr>
          <w:rFonts w:ascii="Arial" w:eastAsia="MS Gothic" w:hAnsi="Arial" w:cs="Arial"/>
          <w:szCs w:val="21"/>
        </w:rPr>
        <w:t>Uu</w:t>
      </w:r>
      <w:proofErr w:type="spellEnd"/>
      <w:r w:rsidRPr="009806E4">
        <w:rPr>
          <w:rFonts w:ascii="Arial" w:eastAsia="MS Gothic" w:hAnsi="Arial" w:cs="Arial"/>
          <w:szCs w:val="21"/>
        </w:rPr>
        <w:t xml:space="preserve"> Relay RLC channel for relaying of U2N Remote UE’s SRBs (i.e., SRB0, SRB1, and SRB2).</w:t>
      </w:r>
    </w:p>
    <w:p w14:paraId="23B6F46A" w14:textId="77777777" w:rsidR="009806E4" w:rsidRPr="009806E4" w:rsidRDefault="009806E4" w:rsidP="009806E4">
      <w:pPr>
        <w:pStyle w:val="afd"/>
        <w:numPr>
          <w:ilvl w:val="0"/>
          <w:numId w:val="19"/>
        </w:numPr>
        <w:wordWrap/>
        <w:spacing w:line="240" w:lineRule="auto"/>
        <w:ind w:leftChars="0"/>
        <w:rPr>
          <w:rFonts w:ascii="Arial" w:eastAsia="MS Gothic" w:hAnsi="Arial" w:cs="Arial"/>
          <w:szCs w:val="21"/>
        </w:rPr>
      </w:pPr>
      <w:r w:rsidRPr="009806E4">
        <w:rPr>
          <w:rFonts w:ascii="Arial" w:eastAsia="MS Gothic" w:hAnsi="Arial" w:cs="Arial"/>
          <w:szCs w:val="21"/>
        </w:rPr>
        <w:t>The SRB0 is newly introduced into the PC5 Control Plane Traffic Type IE of the UE CONTEXT MODIFCATION REQUEST message.</w:t>
      </w:r>
    </w:p>
    <w:p w14:paraId="0042198D" w14:textId="67E63B07" w:rsidR="009806E4" w:rsidRDefault="009806E4" w:rsidP="009806E4">
      <w:pPr>
        <w:pStyle w:val="afd"/>
        <w:numPr>
          <w:ilvl w:val="0"/>
          <w:numId w:val="19"/>
        </w:numPr>
        <w:wordWrap/>
        <w:spacing w:line="240" w:lineRule="auto"/>
        <w:ind w:leftChars="0"/>
        <w:rPr>
          <w:rFonts w:ascii="Arial" w:eastAsia="MS Gothic" w:hAnsi="Arial" w:cs="Arial"/>
          <w:szCs w:val="21"/>
        </w:rPr>
      </w:pPr>
      <w:r w:rsidRPr="009806E4">
        <w:rPr>
          <w:rFonts w:ascii="Arial" w:eastAsia="MS Gothic" w:hAnsi="Arial" w:cs="Arial"/>
          <w:szCs w:val="21"/>
        </w:rPr>
        <w:t xml:space="preserve">The </w:t>
      </w:r>
      <w:proofErr w:type="spellStart"/>
      <w:r w:rsidRPr="009806E4">
        <w:rPr>
          <w:rFonts w:ascii="Arial" w:eastAsia="MS Gothic" w:hAnsi="Arial" w:cs="Arial"/>
          <w:szCs w:val="21"/>
        </w:rPr>
        <w:t>gNB</w:t>
      </w:r>
      <w:proofErr w:type="spellEnd"/>
      <w:r w:rsidRPr="009806E4">
        <w:rPr>
          <w:rFonts w:ascii="Arial" w:eastAsia="MS Gothic" w:hAnsi="Arial" w:cs="Arial"/>
          <w:szCs w:val="21"/>
        </w:rPr>
        <w:t xml:space="preserve">-CU provides the counterpart information of a configured PC5 Relay RLC channel to the </w:t>
      </w:r>
      <w:proofErr w:type="spellStart"/>
      <w:r w:rsidRPr="009806E4">
        <w:rPr>
          <w:rFonts w:ascii="Arial" w:eastAsia="MS Gothic" w:hAnsi="Arial" w:cs="Arial"/>
          <w:szCs w:val="21"/>
        </w:rPr>
        <w:t>gNB</w:t>
      </w:r>
      <w:proofErr w:type="spellEnd"/>
      <w:r w:rsidRPr="009806E4">
        <w:rPr>
          <w:rFonts w:ascii="Arial" w:eastAsia="MS Gothic" w:hAnsi="Arial" w:cs="Arial"/>
          <w:szCs w:val="21"/>
        </w:rPr>
        <w:t>-DU.</w:t>
      </w:r>
    </w:p>
    <w:p w14:paraId="4AF2F466" w14:textId="77777777" w:rsidR="009806E4" w:rsidRPr="009806E4" w:rsidRDefault="009806E4" w:rsidP="009806E4">
      <w:pPr>
        <w:pStyle w:val="afd"/>
        <w:numPr>
          <w:ilvl w:val="0"/>
          <w:numId w:val="19"/>
        </w:numPr>
        <w:wordWrap/>
        <w:spacing w:line="240" w:lineRule="auto"/>
        <w:ind w:leftChars="0"/>
        <w:rPr>
          <w:rFonts w:ascii="Arial" w:eastAsia="MS Gothic" w:hAnsi="Arial" w:cs="Arial"/>
          <w:szCs w:val="21"/>
        </w:rPr>
      </w:pPr>
      <w:r w:rsidRPr="009806E4">
        <w:rPr>
          <w:rFonts w:ascii="Arial" w:eastAsia="MS Gothic" w:hAnsi="Arial" w:cs="Arial"/>
          <w:szCs w:val="21"/>
        </w:rPr>
        <w:t xml:space="preserve">WA: Reuse the Peer UE ID IE as </w:t>
      </w:r>
      <w:proofErr w:type="spellStart"/>
      <w:r w:rsidRPr="009806E4">
        <w:rPr>
          <w:rFonts w:ascii="Arial" w:eastAsia="MS Gothic" w:hAnsi="Arial" w:cs="Arial"/>
          <w:szCs w:val="21"/>
        </w:rPr>
        <w:t>counter part</w:t>
      </w:r>
      <w:proofErr w:type="spellEnd"/>
      <w:r w:rsidRPr="009806E4">
        <w:rPr>
          <w:rFonts w:ascii="Arial" w:eastAsia="MS Gothic" w:hAnsi="Arial" w:cs="Arial"/>
          <w:szCs w:val="21"/>
        </w:rPr>
        <w:t xml:space="preserve"> information.</w:t>
      </w:r>
    </w:p>
    <w:p w14:paraId="6596D487" w14:textId="77777777" w:rsidR="009806E4" w:rsidRPr="009806E4" w:rsidRDefault="009806E4" w:rsidP="009806E4">
      <w:pPr>
        <w:pStyle w:val="afd"/>
        <w:numPr>
          <w:ilvl w:val="0"/>
          <w:numId w:val="19"/>
        </w:numPr>
        <w:wordWrap/>
        <w:spacing w:line="240" w:lineRule="auto"/>
        <w:ind w:leftChars="0"/>
        <w:rPr>
          <w:rFonts w:ascii="Arial" w:eastAsia="MS Gothic" w:hAnsi="Arial" w:cs="Arial"/>
          <w:szCs w:val="21"/>
        </w:rPr>
      </w:pPr>
      <w:r w:rsidRPr="009806E4">
        <w:rPr>
          <w:rFonts w:ascii="Arial" w:eastAsia="MS Gothic" w:hAnsi="Arial" w:cs="Arial"/>
          <w:szCs w:val="21"/>
        </w:rPr>
        <w:t xml:space="preserve">The </w:t>
      </w:r>
      <w:proofErr w:type="spellStart"/>
      <w:r w:rsidRPr="009806E4">
        <w:rPr>
          <w:rFonts w:ascii="Arial" w:eastAsia="MS Gothic" w:hAnsi="Arial" w:cs="Arial"/>
          <w:szCs w:val="21"/>
        </w:rPr>
        <w:t>gNB</w:t>
      </w:r>
      <w:proofErr w:type="spellEnd"/>
      <w:r w:rsidRPr="009806E4">
        <w:rPr>
          <w:rFonts w:ascii="Arial" w:eastAsia="MS Gothic" w:hAnsi="Arial" w:cs="Arial"/>
          <w:szCs w:val="21"/>
        </w:rPr>
        <w:t>-CU determines the QoS for PC5 Relay RLC channels over each PC5 hop.</w:t>
      </w:r>
    </w:p>
    <w:p w14:paraId="06735E61" w14:textId="66643953" w:rsidR="009806E4" w:rsidRPr="008A10BE" w:rsidRDefault="009806E4" w:rsidP="009806E4">
      <w:pPr>
        <w:pStyle w:val="afd"/>
        <w:numPr>
          <w:ilvl w:val="0"/>
          <w:numId w:val="19"/>
        </w:numPr>
        <w:wordWrap/>
        <w:spacing w:line="240" w:lineRule="auto"/>
        <w:ind w:leftChars="0"/>
        <w:rPr>
          <w:rFonts w:ascii="Arial" w:eastAsia="MS Gothic" w:hAnsi="Arial" w:cs="Arial"/>
          <w:szCs w:val="21"/>
        </w:rPr>
      </w:pPr>
      <w:r w:rsidRPr="009806E4">
        <w:rPr>
          <w:rFonts w:ascii="Arial" w:eastAsia="MS Gothic" w:hAnsi="Arial" w:cs="Arial"/>
          <w:szCs w:val="21"/>
        </w:rPr>
        <w:t xml:space="preserve">The </w:t>
      </w:r>
      <w:proofErr w:type="spellStart"/>
      <w:r w:rsidRPr="009806E4">
        <w:rPr>
          <w:rFonts w:ascii="Arial" w:eastAsia="MS Gothic" w:hAnsi="Arial" w:cs="Arial"/>
          <w:szCs w:val="21"/>
        </w:rPr>
        <w:t>gNB</w:t>
      </w:r>
      <w:proofErr w:type="spellEnd"/>
      <w:r w:rsidRPr="009806E4">
        <w:rPr>
          <w:rFonts w:ascii="Arial" w:eastAsia="MS Gothic" w:hAnsi="Arial" w:cs="Arial"/>
          <w:szCs w:val="21"/>
        </w:rPr>
        <w:t>-CU separately initiates the existing UE Context Modification procedure for each U2N Relay UE to configure the PC5 Relay RLC channel for relaying of U2N Remote UE’s SRB/DRB.</w:t>
      </w:r>
    </w:p>
    <w:p w14:paraId="585A1583" w14:textId="77777777" w:rsidR="009806E4" w:rsidRPr="009806E4" w:rsidRDefault="009806E4" w:rsidP="009806E4">
      <w:pPr>
        <w:rPr>
          <w:rFonts w:ascii="Arial" w:eastAsia="MS Gothic" w:hAnsi="Arial" w:cs="Arial"/>
          <w:b/>
        </w:rPr>
      </w:pPr>
    </w:p>
    <w:p w14:paraId="02387DCF" w14:textId="554C8E3E" w:rsidR="009806E4" w:rsidRPr="002173B9" w:rsidRDefault="009806E4" w:rsidP="009806E4">
      <w:pPr>
        <w:rPr>
          <w:rFonts w:ascii="Arial" w:eastAsia="MS Gothic" w:hAnsi="Arial" w:cs="Arial"/>
          <w:b/>
        </w:rPr>
      </w:pPr>
      <w:r w:rsidRPr="002173B9">
        <w:rPr>
          <w:rFonts w:ascii="Arial" w:eastAsia="MS Gothic" w:hAnsi="Arial" w:cs="Arial"/>
          <w:b/>
        </w:rPr>
        <w:t xml:space="preserve">Service continuity </w:t>
      </w:r>
      <w:r w:rsidRPr="00492626">
        <w:rPr>
          <w:rFonts w:ascii="Arial" w:eastAsia="MS Gothic" w:hAnsi="Arial" w:cs="Arial"/>
          <w:b/>
        </w:rPr>
        <w:t>for multi-hop U2N relay</w:t>
      </w:r>
    </w:p>
    <w:p w14:paraId="1A3C7ED8" w14:textId="77777777" w:rsidR="009806E4" w:rsidRPr="009806E4" w:rsidRDefault="009806E4" w:rsidP="009806E4">
      <w:pPr>
        <w:pStyle w:val="afd"/>
        <w:numPr>
          <w:ilvl w:val="0"/>
          <w:numId w:val="19"/>
        </w:numPr>
        <w:wordWrap/>
        <w:spacing w:line="240" w:lineRule="auto"/>
        <w:ind w:leftChars="0"/>
        <w:rPr>
          <w:rFonts w:ascii="Arial" w:eastAsia="MS Gothic" w:hAnsi="Arial" w:cs="Arial"/>
          <w:szCs w:val="21"/>
        </w:rPr>
      </w:pPr>
      <w:r w:rsidRPr="009806E4">
        <w:rPr>
          <w:rFonts w:ascii="Arial" w:eastAsia="MS Gothic" w:hAnsi="Arial" w:cs="Arial"/>
          <w:szCs w:val="21"/>
        </w:rPr>
        <w:lastRenderedPageBreak/>
        <w:t>For Scenario A, both intra-DU and inter-DU cases are supported by existing procedures.</w:t>
      </w:r>
    </w:p>
    <w:p w14:paraId="1DDAE0CA" w14:textId="77777777" w:rsidR="009806E4" w:rsidRPr="009806E4" w:rsidRDefault="009806E4" w:rsidP="009806E4">
      <w:pPr>
        <w:pStyle w:val="afd"/>
        <w:numPr>
          <w:ilvl w:val="0"/>
          <w:numId w:val="19"/>
        </w:numPr>
        <w:wordWrap/>
        <w:spacing w:line="240" w:lineRule="auto"/>
        <w:ind w:leftChars="0"/>
        <w:rPr>
          <w:rFonts w:ascii="Arial" w:eastAsia="MS Gothic" w:hAnsi="Arial" w:cs="Arial"/>
          <w:szCs w:val="21"/>
        </w:rPr>
      </w:pPr>
      <w:r w:rsidRPr="009806E4">
        <w:rPr>
          <w:rFonts w:ascii="Arial" w:eastAsia="MS Gothic" w:hAnsi="Arial" w:cs="Arial"/>
          <w:szCs w:val="21"/>
        </w:rPr>
        <w:t>There is no need to capture the procedure for Scenario A into TS 38.401.</w:t>
      </w:r>
    </w:p>
    <w:p w14:paraId="70EE6153" w14:textId="77777777" w:rsidR="009806E4" w:rsidRPr="009806E4" w:rsidRDefault="009806E4" w:rsidP="009806E4">
      <w:pPr>
        <w:pStyle w:val="afd"/>
        <w:numPr>
          <w:ilvl w:val="0"/>
          <w:numId w:val="19"/>
        </w:numPr>
        <w:wordWrap/>
        <w:spacing w:line="240" w:lineRule="auto"/>
        <w:ind w:leftChars="0"/>
        <w:rPr>
          <w:rFonts w:ascii="Arial" w:eastAsia="MS Gothic" w:hAnsi="Arial" w:cs="Arial"/>
          <w:szCs w:val="21"/>
        </w:rPr>
      </w:pPr>
      <w:r w:rsidRPr="009806E4">
        <w:rPr>
          <w:rFonts w:ascii="Arial" w:eastAsia="MS Gothic" w:hAnsi="Arial" w:cs="Arial"/>
          <w:szCs w:val="21"/>
        </w:rPr>
        <w:t>For Scenario B, both intra-DU and inter-DU cases are supported by existing procedures.</w:t>
      </w:r>
    </w:p>
    <w:p w14:paraId="041892FC" w14:textId="77777777" w:rsidR="009806E4" w:rsidRPr="009806E4" w:rsidRDefault="009806E4" w:rsidP="009806E4">
      <w:pPr>
        <w:pStyle w:val="afd"/>
        <w:numPr>
          <w:ilvl w:val="0"/>
          <w:numId w:val="19"/>
        </w:numPr>
        <w:wordWrap/>
        <w:spacing w:line="240" w:lineRule="auto"/>
        <w:ind w:leftChars="0"/>
        <w:rPr>
          <w:rFonts w:ascii="Arial" w:eastAsia="MS Gothic" w:hAnsi="Arial" w:cs="Arial"/>
          <w:szCs w:val="21"/>
        </w:rPr>
      </w:pPr>
      <w:r w:rsidRPr="009806E4">
        <w:rPr>
          <w:rFonts w:ascii="Arial" w:eastAsia="MS Gothic" w:hAnsi="Arial" w:cs="Arial"/>
          <w:szCs w:val="21"/>
        </w:rPr>
        <w:t>There is no need to capture the procedure for Scenario B into TS 38.401.</w:t>
      </w:r>
    </w:p>
    <w:p w14:paraId="4C3F15C3" w14:textId="3DCB7B54" w:rsidR="009806E4" w:rsidRPr="002B3E63" w:rsidRDefault="009806E4" w:rsidP="009806E4">
      <w:pPr>
        <w:pStyle w:val="afd"/>
        <w:numPr>
          <w:ilvl w:val="0"/>
          <w:numId w:val="19"/>
        </w:numPr>
        <w:wordWrap/>
        <w:spacing w:line="240" w:lineRule="auto"/>
        <w:ind w:leftChars="0"/>
        <w:rPr>
          <w:rFonts w:ascii="Arial" w:eastAsia="MS Gothic" w:hAnsi="Arial" w:cs="Arial"/>
          <w:szCs w:val="21"/>
        </w:rPr>
      </w:pPr>
      <w:r w:rsidRPr="009806E4">
        <w:rPr>
          <w:rFonts w:ascii="Arial" w:eastAsia="MS Gothic" w:hAnsi="Arial" w:cs="Arial"/>
          <w:szCs w:val="21"/>
        </w:rPr>
        <w:t>For Scenarios C and D, RAN3 waits for RAN2 progress.</w:t>
      </w:r>
    </w:p>
    <w:p w14:paraId="7126E12D" w14:textId="6B852088" w:rsidR="0045268C" w:rsidRPr="009806E4" w:rsidRDefault="0045268C" w:rsidP="009806E4">
      <w:pPr>
        <w:wordWrap/>
        <w:spacing w:line="240" w:lineRule="auto"/>
        <w:rPr>
          <w:rFonts w:ascii="Arial" w:hAnsi="Arial" w:cs="Arial"/>
          <w:szCs w:val="21"/>
          <w:highlight w:val="yellow"/>
        </w:rPr>
      </w:pPr>
    </w:p>
    <w:p w14:paraId="6D999439" w14:textId="21C207FA" w:rsidR="00684892" w:rsidRPr="00CB68BB" w:rsidRDefault="00684892" w:rsidP="00684892">
      <w:pPr>
        <w:rPr>
          <w:rFonts w:ascii="Arial" w:eastAsia="SimSun" w:hAnsi="Arial" w:cs="Arial"/>
          <w:b/>
          <w:sz w:val="21"/>
          <w:u w:val="single"/>
          <w:lang w:eastAsia="zh-CN"/>
        </w:rPr>
      </w:pPr>
      <w:r w:rsidRPr="00CB68BB">
        <w:rPr>
          <w:rFonts w:ascii="Arial" w:eastAsia="SimSun" w:hAnsi="Arial" w:cs="Arial"/>
          <w:b/>
          <w:sz w:val="21"/>
          <w:u w:val="single"/>
          <w:lang w:eastAsia="zh-CN"/>
        </w:rPr>
        <w:t>RAN</w:t>
      </w:r>
      <w:r w:rsidRPr="00CB68BB">
        <w:rPr>
          <w:rFonts w:ascii="Arial" w:hAnsi="Arial" w:cs="Arial" w:hint="eastAsia"/>
          <w:b/>
          <w:sz w:val="21"/>
          <w:u w:val="single"/>
        </w:rPr>
        <w:t>3</w:t>
      </w:r>
      <w:r w:rsidRPr="00CB68BB">
        <w:rPr>
          <w:rFonts w:ascii="Arial" w:eastAsia="SimSun" w:hAnsi="Arial" w:cs="Arial"/>
          <w:b/>
          <w:sz w:val="21"/>
          <w:u w:val="single"/>
          <w:lang w:eastAsia="zh-CN"/>
        </w:rPr>
        <w:t>#1</w:t>
      </w:r>
      <w:r w:rsidRPr="00CB68BB">
        <w:rPr>
          <w:rFonts w:ascii="Arial" w:hAnsi="Arial" w:cs="Arial" w:hint="eastAsia"/>
          <w:b/>
          <w:sz w:val="21"/>
          <w:u w:val="single"/>
        </w:rPr>
        <w:t>28</w:t>
      </w:r>
      <w:r w:rsidRPr="00CB68BB">
        <w:rPr>
          <w:rFonts w:ascii="Arial" w:eastAsia="SimSun" w:hAnsi="Arial" w:cs="Arial" w:hint="eastAsia"/>
          <w:b/>
          <w:sz w:val="21"/>
          <w:u w:val="single"/>
          <w:lang w:eastAsia="zh-CN"/>
        </w:rPr>
        <w:t xml:space="preserve"> (</w:t>
      </w:r>
      <w:r w:rsidRPr="00CB68BB">
        <w:rPr>
          <w:rFonts w:ascii="Arial" w:hAnsi="Arial" w:cs="Arial" w:hint="eastAsia"/>
          <w:b/>
          <w:sz w:val="21"/>
          <w:u w:val="single"/>
        </w:rPr>
        <w:t>May 2025</w:t>
      </w:r>
      <w:r w:rsidRPr="00CB68BB">
        <w:rPr>
          <w:rFonts w:ascii="Arial" w:eastAsia="SimSun" w:hAnsi="Arial" w:cs="Arial" w:hint="eastAsia"/>
          <w:b/>
          <w:sz w:val="21"/>
          <w:u w:val="single"/>
          <w:lang w:eastAsia="zh-CN"/>
        </w:rPr>
        <w:t>)</w:t>
      </w:r>
    </w:p>
    <w:p w14:paraId="65F029E0" w14:textId="6D9FF716" w:rsidR="009806E4" w:rsidRPr="001520FD" w:rsidRDefault="00A300B4" w:rsidP="009806E4">
      <w:pPr>
        <w:rPr>
          <w:rFonts w:ascii="Arial" w:hAnsi="Arial" w:cs="Arial"/>
          <w:sz w:val="21"/>
          <w:szCs w:val="21"/>
          <w:lang w:eastAsia="zh-CN"/>
        </w:rPr>
      </w:pPr>
      <w:r>
        <w:rPr>
          <w:rFonts w:ascii="Arial" w:hAnsi="Arial" w:cs="Arial"/>
          <w:sz w:val="21"/>
          <w:szCs w:val="21"/>
        </w:rPr>
        <w:t>28</w:t>
      </w:r>
      <w:r w:rsidR="009806E4" w:rsidRPr="00F946E5">
        <w:rPr>
          <w:rFonts w:ascii="Arial" w:hAnsi="Arial" w:cs="Arial"/>
          <w:sz w:val="21"/>
          <w:szCs w:val="21"/>
          <w:lang w:eastAsia="zh-CN"/>
        </w:rPr>
        <w:t xml:space="preserve"> contributions ([1</w:t>
      </w:r>
      <w:r>
        <w:rPr>
          <w:rFonts w:ascii="Arial" w:hAnsi="Arial" w:cs="Arial"/>
          <w:sz w:val="21"/>
          <w:szCs w:val="21"/>
          <w:lang w:eastAsia="zh-CN"/>
        </w:rPr>
        <w:t>67</w:t>
      </w:r>
      <w:r w:rsidR="009806E4" w:rsidRPr="00F946E5">
        <w:rPr>
          <w:rFonts w:ascii="Arial" w:hAnsi="Arial" w:cs="Arial"/>
          <w:sz w:val="21"/>
          <w:szCs w:val="21"/>
          <w:lang w:eastAsia="zh-CN"/>
        </w:rPr>
        <w:t>]</w:t>
      </w:r>
      <w:r w:rsidR="009806E4" w:rsidRPr="00F946E5">
        <w:rPr>
          <w:rFonts w:ascii="Arial" w:hAnsi="Arial" w:cs="Arial" w:hint="eastAsia"/>
          <w:sz w:val="21"/>
          <w:szCs w:val="21"/>
          <w:lang w:eastAsia="zh-CN"/>
        </w:rPr>
        <w:t xml:space="preserve"> </w:t>
      </w:r>
      <w:r w:rsidR="009806E4" w:rsidRPr="00F946E5">
        <w:rPr>
          <w:rFonts w:ascii="Arial" w:hAnsi="Arial" w:cs="Arial"/>
          <w:sz w:val="21"/>
          <w:szCs w:val="21"/>
          <w:lang w:eastAsia="zh-CN"/>
        </w:rPr>
        <w:t>~</w:t>
      </w:r>
      <w:r w:rsidR="009806E4" w:rsidRPr="00F946E5">
        <w:rPr>
          <w:rFonts w:ascii="Arial" w:hAnsi="Arial" w:cs="Arial" w:hint="eastAsia"/>
          <w:sz w:val="21"/>
          <w:szCs w:val="21"/>
          <w:lang w:eastAsia="zh-CN"/>
        </w:rPr>
        <w:t xml:space="preserve"> </w:t>
      </w:r>
      <w:r w:rsidR="009806E4" w:rsidRPr="00F946E5">
        <w:rPr>
          <w:rFonts w:ascii="Arial" w:hAnsi="Arial" w:cs="Arial"/>
          <w:sz w:val="21"/>
          <w:szCs w:val="21"/>
          <w:lang w:eastAsia="zh-CN"/>
        </w:rPr>
        <w:t>[</w:t>
      </w:r>
      <w:r>
        <w:rPr>
          <w:rFonts w:ascii="Arial" w:hAnsi="Arial" w:cs="Arial"/>
          <w:sz w:val="21"/>
          <w:szCs w:val="21"/>
          <w:lang w:eastAsia="zh-CN"/>
        </w:rPr>
        <w:t>194</w:t>
      </w:r>
      <w:r w:rsidR="009806E4" w:rsidRPr="00F946E5">
        <w:rPr>
          <w:rFonts w:ascii="Arial" w:hAnsi="Arial" w:cs="Arial"/>
          <w:sz w:val="21"/>
          <w:szCs w:val="21"/>
          <w:lang w:eastAsia="zh-CN"/>
        </w:rPr>
        <w:t>]) were submitted in this meeting. The</w:t>
      </w:r>
      <w:r w:rsidR="009806E4" w:rsidRPr="00F946E5">
        <w:rPr>
          <w:rFonts w:ascii="Arial" w:hAnsi="Arial" w:cs="Arial" w:hint="eastAsia"/>
          <w:sz w:val="21"/>
          <w:szCs w:val="21"/>
          <w:lang w:eastAsia="zh-CN"/>
        </w:rPr>
        <w:t xml:space="preserve"> </w:t>
      </w:r>
      <w:r w:rsidR="009806E4" w:rsidRPr="00F946E5">
        <w:rPr>
          <w:rFonts w:ascii="Arial" w:hAnsi="Arial" w:cs="Arial"/>
          <w:sz w:val="21"/>
          <w:szCs w:val="21"/>
          <w:lang w:eastAsia="zh-CN"/>
        </w:rPr>
        <w:t>following agreements were made:</w:t>
      </w:r>
    </w:p>
    <w:p w14:paraId="498351F0" w14:textId="77777777" w:rsidR="009806E4" w:rsidRDefault="009806E4" w:rsidP="009806E4">
      <w:pPr>
        <w:rPr>
          <w:rFonts w:ascii="Arial" w:hAnsi="Arial" w:cs="Arial"/>
          <w:b/>
        </w:rPr>
      </w:pPr>
      <w:r>
        <w:rPr>
          <w:rFonts w:ascii="Arial" w:hAnsi="Arial" w:cs="Arial" w:hint="eastAsia"/>
          <w:b/>
        </w:rPr>
        <w:t xml:space="preserve">Control plane procedures for </w:t>
      </w:r>
      <w:r w:rsidRPr="00492626">
        <w:rPr>
          <w:rFonts w:ascii="Arial" w:eastAsia="MS Gothic" w:hAnsi="Arial" w:cs="Arial"/>
          <w:b/>
        </w:rPr>
        <w:t>multi-hop U2N relay</w:t>
      </w:r>
    </w:p>
    <w:p w14:paraId="1399D1C4" w14:textId="77777777" w:rsidR="000A25FF" w:rsidRPr="000A25FF" w:rsidRDefault="000A25FF" w:rsidP="000A25FF">
      <w:pPr>
        <w:pStyle w:val="afd"/>
        <w:numPr>
          <w:ilvl w:val="0"/>
          <w:numId w:val="19"/>
        </w:numPr>
        <w:wordWrap/>
        <w:spacing w:line="240" w:lineRule="auto"/>
        <w:ind w:leftChars="0"/>
        <w:rPr>
          <w:rFonts w:ascii="Arial" w:eastAsia="MS Gothic" w:hAnsi="Arial" w:cs="Arial"/>
          <w:szCs w:val="21"/>
        </w:rPr>
      </w:pPr>
      <w:r w:rsidRPr="000A25FF">
        <w:rPr>
          <w:rFonts w:ascii="Arial" w:eastAsia="MS Gothic" w:hAnsi="Arial" w:cs="Arial"/>
          <w:szCs w:val="21"/>
        </w:rPr>
        <w:t xml:space="preserve">The BL CRs to TS 38.401 and TS 38.473 refer to the </w:t>
      </w:r>
      <w:proofErr w:type="gramStart"/>
      <w:r w:rsidRPr="000A25FF">
        <w:rPr>
          <w:rFonts w:ascii="Arial" w:eastAsia="MS Gothic" w:hAnsi="Arial" w:cs="Arial"/>
          <w:szCs w:val="21"/>
        </w:rPr>
        <w:t>Multi-hop</w:t>
      </w:r>
      <w:proofErr w:type="gramEnd"/>
      <w:r w:rsidRPr="000A25FF">
        <w:rPr>
          <w:rFonts w:ascii="Arial" w:eastAsia="MS Gothic" w:hAnsi="Arial" w:cs="Arial"/>
          <w:szCs w:val="21"/>
        </w:rPr>
        <w:t xml:space="preserve"> relay related terminologies in the RAN2 running CR to TS 38.300.</w:t>
      </w:r>
    </w:p>
    <w:p w14:paraId="0F10FFC2" w14:textId="77777777" w:rsidR="000A25FF" w:rsidRPr="000A25FF" w:rsidRDefault="000A25FF" w:rsidP="000A25FF">
      <w:pPr>
        <w:pStyle w:val="afd"/>
        <w:numPr>
          <w:ilvl w:val="0"/>
          <w:numId w:val="19"/>
        </w:numPr>
        <w:wordWrap/>
        <w:spacing w:line="240" w:lineRule="auto"/>
        <w:ind w:leftChars="0"/>
        <w:rPr>
          <w:rFonts w:ascii="Arial" w:eastAsia="MS Gothic" w:hAnsi="Arial" w:cs="Arial"/>
          <w:szCs w:val="21"/>
        </w:rPr>
      </w:pPr>
      <w:r w:rsidRPr="000A25FF">
        <w:rPr>
          <w:rFonts w:ascii="Arial" w:eastAsia="MS Gothic" w:hAnsi="Arial" w:cs="Arial"/>
          <w:szCs w:val="21"/>
        </w:rPr>
        <w:t>RAN3 agree to change the following Editor’s Notes into the Notes.</w:t>
      </w:r>
    </w:p>
    <w:p w14:paraId="1A3067C2" w14:textId="2A179C18" w:rsidR="000A25FF" w:rsidRPr="000A25FF" w:rsidRDefault="000A25FF" w:rsidP="000A25FF">
      <w:pPr>
        <w:pStyle w:val="afd"/>
        <w:numPr>
          <w:ilvl w:val="2"/>
          <w:numId w:val="19"/>
        </w:numPr>
        <w:ind w:leftChars="0"/>
        <w:rPr>
          <w:rFonts w:ascii="Arial" w:hAnsi="Arial" w:cs="Arial"/>
          <w:szCs w:val="21"/>
          <w:lang w:eastAsia="ko-KR"/>
        </w:rPr>
      </w:pPr>
      <w:r w:rsidRPr="000A25FF">
        <w:rPr>
          <w:rFonts w:ascii="Arial" w:hAnsi="Arial" w:cs="Arial"/>
          <w:szCs w:val="21"/>
          <w:lang w:eastAsia="ko-KR"/>
        </w:rPr>
        <w:t>Editor’s Note: FFS whether Step 18 can be performed earlier, e.g., via Steps 6-13.</w:t>
      </w:r>
    </w:p>
    <w:p w14:paraId="40CC60FE" w14:textId="401EE139" w:rsidR="000A25FF" w:rsidRDefault="000A25FF" w:rsidP="000A25FF">
      <w:pPr>
        <w:pStyle w:val="afd"/>
        <w:numPr>
          <w:ilvl w:val="2"/>
          <w:numId w:val="19"/>
        </w:numPr>
        <w:ind w:leftChars="0"/>
        <w:rPr>
          <w:rFonts w:ascii="Arial" w:hAnsi="Arial" w:cs="Arial"/>
          <w:szCs w:val="21"/>
          <w:lang w:eastAsia="ko-KR"/>
        </w:rPr>
      </w:pPr>
      <w:r w:rsidRPr="000A25FF">
        <w:rPr>
          <w:rFonts w:ascii="Arial" w:hAnsi="Arial" w:cs="Arial"/>
          <w:szCs w:val="21"/>
          <w:lang w:eastAsia="ko-KR"/>
        </w:rPr>
        <w:t>Editor’s Note: FFS whether this step may be performed earlier.</w:t>
      </w:r>
    </w:p>
    <w:p w14:paraId="71CF00EE" w14:textId="77777777" w:rsidR="000A25FF" w:rsidRPr="000A25FF" w:rsidRDefault="000A25FF" w:rsidP="000A25FF">
      <w:pPr>
        <w:pStyle w:val="afd"/>
        <w:numPr>
          <w:ilvl w:val="0"/>
          <w:numId w:val="19"/>
        </w:numPr>
        <w:wordWrap/>
        <w:spacing w:line="240" w:lineRule="auto"/>
        <w:ind w:leftChars="0"/>
        <w:rPr>
          <w:rFonts w:ascii="Arial" w:eastAsia="MS Gothic" w:hAnsi="Arial" w:cs="Arial"/>
          <w:szCs w:val="21"/>
        </w:rPr>
      </w:pPr>
      <w:r w:rsidRPr="000A25FF">
        <w:rPr>
          <w:rFonts w:ascii="Arial" w:eastAsia="MS Gothic" w:hAnsi="Arial" w:cs="Arial"/>
          <w:szCs w:val="21"/>
        </w:rPr>
        <w:t>Reuse the Peer UE ID IE as counterpart information with the update for the semantics description.</w:t>
      </w:r>
    </w:p>
    <w:p w14:paraId="334632F5" w14:textId="2D63ADD0" w:rsidR="000A25FF" w:rsidRPr="000A25FF" w:rsidRDefault="000A25FF" w:rsidP="000A25FF">
      <w:pPr>
        <w:pStyle w:val="afd"/>
        <w:numPr>
          <w:ilvl w:val="0"/>
          <w:numId w:val="19"/>
        </w:numPr>
        <w:wordWrap/>
        <w:spacing w:line="240" w:lineRule="auto"/>
        <w:ind w:leftChars="0"/>
        <w:rPr>
          <w:rFonts w:ascii="Arial" w:eastAsia="MS Gothic" w:hAnsi="Arial" w:cs="Arial"/>
          <w:szCs w:val="21"/>
        </w:rPr>
      </w:pPr>
      <w:r w:rsidRPr="000A25FF">
        <w:rPr>
          <w:rFonts w:ascii="Arial" w:eastAsia="MS Gothic" w:hAnsi="Arial" w:cs="Arial"/>
          <w:szCs w:val="21"/>
        </w:rPr>
        <w:t>WA: RAN3 supports that the remote UE local ID uniquely identifies a multi-hop remote UE within the last relay UE.</w:t>
      </w:r>
    </w:p>
    <w:p w14:paraId="34771825" w14:textId="77777777" w:rsidR="000A25FF" w:rsidRPr="000A25FF" w:rsidRDefault="000A25FF" w:rsidP="000A25FF">
      <w:pPr>
        <w:rPr>
          <w:rFonts w:ascii="Arial" w:hAnsi="Arial" w:cs="Arial"/>
          <w:szCs w:val="21"/>
        </w:rPr>
      </w:pPr>
    </w:p>
    <w:p w14:paraId="5643B4DD" w14:textId="77777777" w:rsidR="00BB3E55" w:rsidRDefault="00BB3E55" w:rsidP="00BB3E55">
      <w:pPr>
        <w:pStyle w:val="4"/>
        <w:rPr>
          <w:rFonts w:eastAsiaTheme="minorEastAsia"/>
          <w:lang w:eastAsia="ko-KR"/>
        </w:rPr>
      </w:pPr>
      <w:r w:rsidRPr="00585C34">
        <w:rPr>
          <w:lang w:eastAsia="ja-JP"/>
        </w:rPr>
        <w:t>2.3.2</w:t>
      </w:r>
      <w:r w:rsidRPr="00585C34">
        <w:rPr>
          <w:lang w:eastAsia="ja-JP"/>
        </w:rPr>
        <w:tab/>
        <w:t>Remaining Open issues</w:t>
      </w:r>
    </w:p>
    <w:p w14:paraId="5376794B" w14:textId="77777777" w:rsidR="0045268C" w:rsidRPr="0045268C" w:rsidRDefault="0045268C" w:rsidP="0045268C">
      <w:pPr>
        <w:pStyle w:val="afd"/>
        <w:numPr>
          <w:ilvl w:val="0"/>
          <w:numId w:val="19"/>
        </w:numPr>
        <w:wordWrap/>
        <w:spacing w:line="240" w:lineRule="auto"/>
        <w:ind w:leftChars="0"/>
        <w:rPr>
          <w:rFonts w:ascii="Arial" w:eastAsia="MS Gothic" w:hAnsi="Arial" w:cs="Arial"/>
          <w:szCs w:val="21"/>
        </w:rPr>
      </w:pPr>
      <w:r w:rsidRPr="0045268C">
        <w:rPr>
          <w:rFonts w:ascii="Arial" w:eastAsia="MS Gothic" w:hAnsi="Arial" w:cs="Arial"/>
          <w:szCs w:val="21"/>
        </w:rPr>
        <w:t>Specify mechanisms to support up to two additional hops relays on top of Rel-17 U2N relay.</w:t>
      </w:r>
    </w:p>
    <w:p w14:paraId="34633D07" w14:textId="77777777" w:rsidR="00A300B4" w:rsidRPr="00A300B4" w:rsidRDefault="00A300B4" w:rsidP="00A300B4">
      <w:pPr>
        <w:pStyle w:val="afd"/>
        <w:numPr>
          <w:ilvl w:val="1"/>
          <w:numId w:val="19"/>
        </w:numPr>
        <w:wordWrap/>
        <w:spacing w:line="240" w:lineRule="auto"/>
        <w:ind w:leftChars="0"/>
        <w:rPr>
          <w:rFonts w:ascii="Arial" w:eastAsia="MS Gothic" w:hAnsi="Arial" w:cs="Arial"/>
          <w:szCs w:val="21"/>
        </w:rPr>
      </w:pPr>
      <w:r w:rsidRPr="00A300B4">
        <w:rPr>
          <w:rFonts w:ascii="Arial" w:eastAsia="MS Gothic" w:hAnsi="Arial" w:cs="Arial"/>
          <w:szCs w:val="21"/>
        </w:rPr>
        <w:t>FFS whether the same PC5 RLC channel ID can be allocated toward the parent UE and child UE.</w:t>
      </w:r>
    </w:p>
    <w:p w14:paraId="5E2904BE" w14:textId="77777777" w:rsidR="00A300B4" w:rsidRPr="00A300B4" w:rsidRDefault="00A300B4" w:rsidP="00A300B4">
      <w:pPr>
        <w:pStyle w:val="afd"/>
        <w:numPr>
          <w:ilvl w:val="1"/>
          <w:numId w:val="19"/>
        </w:numPr>
        <w:wordWrap/>
        <w:spacing w:line="240" w:lineRule="auto"/>
        <w:ind w:leftChars="0"/>
        <w:rPr>
          <w:rFonts w:ascii="Arial" w:eastAsia="MS Gothic" w:hAnsi="Arial" w:cs="Arial"/>
          <w:szCs w:val="21"/>
        </w:rPr>
      </w:pPr>
      <w:r w:rsidRPr="00A300B4">
        <w:rPr>
          <w:rFonts w:ascii="Arial" w:eastAsia="MS Gothic" w:hAnsi="Arial" w:cs="Arial"/>
          <w:szCs w:val="21"/>
        </w:rPr>
        <w:t xml:space="preserve">FFS whether upon the reception of the </w:t>
      </w:r>
      <w:proofErr w:type="spellStart"/>
      <w:r w:rsidRPr="00A300B4">
        <w:rPr>
          <w:rFonts w:ascii="Arial" w:eastAsia="MS Gothic" w:hAnsi="Arial" w:cs="Arial"/>
          <w:szCs w:val="21"/>
        </w:rPr>
        <w:t>RRCSetupRequest</w:t>
      </w:r>
      <w:proofErr w:type="spellEnd"/>
      <w:r w:rsidRPr="00A300B4">
        <w:rPr>
          <w:rFonts w:ascii="Arial" w:eastAsia="MS Gothic" w:hAnsi="Arial" w:cs="Arial"/>
          <w:szCs w:val="21"/>
        </w:rPr>
        <w:t xml:space="preserve"> message, the </w:t>
      </w:r>
      <w:proofErr w:type="spellStart"/>
      <w:r w:rsidRPr="00A300B4">
        <w:rPr>
          <w:rFonts w:ascii="Arial" w:eastAsia="MS Gothic" w:hAnsi="Arial" w:cs="Arial"/>
          <w:szCs w:val="21"/>
        </w:rPr>
        <w:t>gNB</w:t>
      </w:r>
      <w:proofErr w:type="spellEnd"/>
      <w:r w:rsidRPr="00A300B4">
        <w:rPr>
          <w:rFonts w:ascii="Arial" w:eastAsia="MS Gothic" w:hAnsi="Arial" w:cs="Arial"/>
          <w:szCs w:val="21"/>
        </w:rPr>
        <w:t>-DU needs to know that which Relay UE is the First Relay UE of the U2N Remote UE to configure lower layer configuration of Remote UE’s SRB1.</w:t>
      </w:r>
    </w:p>
    <w:p w14:paraId="32709BB9" w14:textId="77777777" w:rsidR="00A300B4" w:rsidRDefault="00A300B4" w:rsidP="00A300B4">
      <w:pPr>
        <w:pStyle w:val="afd"/>
        <w:numPr>
          <w:ilvl w:val="1"/>
          <w:numId w:val="19"/>
        </w:numPr>
        <w:wordWrap/>
        <w:spacing w:line="240" w:lineRule="auto"/>
        <w:ind w:leftChars="0"/>
        <w:rPr>
          <w:rFonts w:ascii="Arial" w:eastAsia="MS Gothic" w:hAnsi="Arial" w:cs="Arial"/>
          <w:szCs w:val="21"/>
        </w:rPr>
      </w:pPr>
      <w:r w:rsidRPr="00A300B4">
        <w:rPr>
          <w:rFonts w:ascii="Arial" w:eastAsia="MS Gothic" w:hAnsi="Arial" w:cs="Arial"/>
          <w:szCs w:val="21"/>
        </w:rPr>
        <w:t>FFS whether to enhance the F1 signaling to support the multiplexing of PC5 Relay RLC channel is needed can be further discussed in next meeting.</w:t>
      </w:r>
    </w:p>
    <w:p w14:paraId="1643F0CB" w14:textId="77777777" w:rsidR="0045268C" w:rsidRPr="0045268C" w:rsidRDefault="0045268C" w:rsidP="0045268C">
      <w:pPr>
        <w:pStyle w:val="afd"/>
        <w:wordWrap/>
        <w:spacing w:line="240" w:lineRule="auto"/>
        <w:ind w:leftChars="0" w:left="800"/>
        <w:rPr>
          <w:rFonts w:ascii="Arial" w:eastAsia="MS Gothic" w:hAnsi="Arial" w:cs="Arial"/>
          <w:szCs w:val="21"/>
        </w:rPr>
      </w:pPr>
    </w:p>
    <w:p w14:paraId="6303A2E0" w14:textId="2470CBB7" w:rsidR="0045268C" w:rsidRPr="0045268C" w:rsidRDefault="0045268C" w:rsidP="0045268C">
      <w:pPr>
        <w:pStyle w:val="afd"/>
        <w:numPr>
          <w:ilvl w:val="0"/>
          <w:numId w:val="19"/>
        </w:numPr>
        <w:wordWrap/>
        <w:spacing w:line="240" w:lineRule="auto"/>
        <w:ind w:leftChars="0"/>
        <w:rPr>
          <w:rFonts w:ascii="Arial" w:eastAsia="MS Gothic" w:hAnsi="Arial" w:cs="Arial"/>
          <w:szCs w:val="21"/>
        </w:rPr>
      </w:pPr>
      <w:r w:rsidRPr="0045268C">
        <w:rPr>
          <w:rFonts w:ascii="Arial" w:eastAsia="MS Gothic" w:hAnsi="Arial" w:cs="Arial"/>
          <w:szCs w:val="21"/>
        </w:rPr>
        <w:t>Specify intra-</w:t>
      </w:r>
      <w:proofErr w:type="spellStart"/>
      <w:r w:rsidRPr="0045268C">
        <w:rPr>
          <w:rFonts w:ascii="Arial" w:eastAsia="MS Gothic" w:hAnsi="Arial" w:cs="Arial"/>
          <w:szCs w:val="21"/>
        </w:rPr>
        <w:t>gNB</w:t>
      </w:r>
      <w:proofErr w:type="spellEnd"/>
      <w:r w:rsidRPr="0045268C">
        <w:rPr>
          <w:rFonts w:ascii="Arial" w:eastAsia="MS Gothic" w:hAnsi="Arial" w:cs="Arial"/>
          <w:szCs w:val="21"/>
        </w:rPr>
        <w:t xml:space="preserve"> service continuity for multi-hop U2N relay</w:t>
      </w:r>
    </w:p>
    <w:p w14:paraId="1970494E" w14:textId="77777777" w:rsidR="0045268C" w:rsidRPr="0045268C" w:rsidRDefault="0045268C" w:rsidP="0045268C">
      <w:pPr>
        <w:pStyle w:val="afd"/>
        <w:numPr>
          <w:ilvl w:val="1"/>
          <w:numId w:val="19"/>
        </w:numPr>
        <w:wordWrap/>
        <w:spacing w:line="240" w:lineRule="auto"/>
        <w:ind w:leftChars="0"/>
        <w:rPr>
          <w:rFonts w:ascii="Arial" w:eastAsia="MS Gothic" w:hAnsi="Arial" w:cs="Arial"/>
          <w:szCs w:val="21"/>
        </w:rPr>
      </w:pPr>
      <w:r w:rsidRPr="0045268C">
        <w:rPr>
          <w:rFonts w:ascii="Arial" w:eastAsia="MS Gothic" w:hAnsi="Arial" w:cs="Arial"/>
          <w:szCs w:val="21"/>
        </w:rPr>
        <w:t>Intra-</w:t>
      </w:r>
      <w:proofErr w:type="spellStart"/>
      <w:r w:rsidRPr="0045268C">
        <w:rPr>
          <w:rFonts w:ascii="Arial" w:eastAsia="MS Gothic" w:hAnsi="Arial" w:cs="Arial"/>
          <w:szCs w:val="21"/>
        </w:rPr>
        <w:t>gNB</w:t>
      </w:r>
      <w:proofErr w:type="spellEnd"/>
      <w:r w:rsidRPr="0045268C">
        <w:rPr>
          <w:rFonts w:ascii="Arial" w:eastAsia="MS Gothic" w:hAnsi="Arial" w:cs="Arial"/>
          <w:szCs w:val="21"/>
        </w:rPr>
        <w:t xml:space="preserve"> direct to multi-hop indirect path switching</w:t>
      </w:r>
    </w:p>
    <w:p w14:paraId="03B8F302" w14:textId="77777777" w:rsidR="0045268C" w:rsidRPr="0045268C" w:rsidRDefault="0045268C" w:rsidP="0045268C">
      <w:pPr>
        <w:pStyle w:val="afd"/>
        <w:numPr>
          <w:ilvl w:val="1"/>
          <w:numId w:val="19"/>
        </w:numPr>
        <w:wordWrap/>
        <w:spacing w:line="240" w:lineRule="auto"/>
        <w:ind w:leftChars="0"/>
        <w:rPr>
          <w:rFonts w:ascii="Arial" w:eastAsia="MS Gothic" w:hAnsi="Arial" w:cs="Arial"/>
          <w:szCs w:val="21"/>
        </w:rPr>
      </w:pPr>
      <w:r w:rsidRPr="0045268C">
        <w:rPr>
          <w:rFonts w:ascii="Arial" w:eastAsia="MS Gothic" w:hAnsi="Arial" w:cs="Arial"/>
          <w:szCs w:val="21"/>
        </w:rPr>
        <w:t>Intra-</w:t>
      </w:r>
      <w:proofErr w:type="spellStart"/>
      <w:r w:rsidRPr="0045268C">
        <w:rPr>
          <w:rFonts w:ascii="Arial" w:eastAsia="MS Gothic" w:hAnsi="Arial" w:cs="Arial"/>
          <w:szCs w:val="21"/>
        </w:rPr>
        <w:t>gNB</w:t>
      </w:r>
      <w:proofErr w:type="spellEnd"/>
      <w:r w:rsidRPr="0045268C">
        <w:rPr>
          <w:rFonts w:ascii="Arial" w:eastAsia="MS Gothic" w:hAnsi="Arial" w:cs="Arial"/>
          <w:szCs w:val="21"/>
        </w:rPr>
        <w:t xml:space="preserve"> single-hop indirect to multi-hop indirect path switching</w:t>
      </w:r>
    </w:p>
    <w:p w14:paraId="74620249" w14:textId="77777777" w:rsidR="0045268C" w:rsidRPr="002115EE" w:rsidRDefault="0045268C" w:rsidP="002115EE">
      <w:pPr>
        <w:rPr>
          <w:lang w:val="en-GB"/>
        </w:rPr>
      </w:pPr>
    </w:p>
    <w:p w14:paraId="649742B2" w14:textId="77777777" w:rsidR="00883408" w:rsidRDefault="00883408" w:rsidP="00883408">
      <w:pPr>
        <w:pStyle w:val="2"/>
        <w:rPr>
          <w:lang w:eastAsia="ja-JP"/>
        </w:rPr>
      </w:pPr>
      <w:r>
        <w:rPr>
          <w:lang w:eastAsia="ja-JP"/>
        </w:rPr>
        <w:t>2.4</w:t>
      </w:r>
      <w:r>
        <w:rPr>
          <w:lang w:eastAsia="ja-JP"/>
        </w:rPr>
        <w:tab/>
        <w:t>RAN4</w:t>
      </w:r>
    </w:p>
    <w:p w14:paraId="36CE12E6" w14:textId="68E49121" w:rsidR="00D06BE5" w:rsidRPr="00D06BE5" w:rsidRDefault="00883408" w:rsidP="00D06BE5">
      <w:pPr>
        <w:pStyle w:val="4"/>
        <w:rPr>
          <w:lang w:eastAsia="ja-JP"/>
        </w:rPr>
      </w:pPr>
      <w:r>
        <w:rPr>
          <w:lang w:eastAsia="ja-JP"/>
        </w:rPr>
        <w:t>2.4.1</w:t>
      </w:r>
      <w:r>
        <w:rPr>
          <w:lang w:eastAsia="ja-JP"/>
        </w:rPr>
        <w:tab/>
        <w:t>Agreements</w:t>
      </w:r>
    </w:p>
    <w:p w14:paraId="5E7046AF" w14:textId="77777777" w:rsidR="00883408" w:rsidRDefault="00883408" w:rsidP="00883408">
      <w:pPr>
        <w:pStyle w:val="4"/>
        <w:rPr>
          <w:lang w:eastAsia="ja-JP"/>
        </w:rPr>
      </w:pPr>
      <w:r>
        <w:rPr>
          <w:lang w:eastAsia="ja-JP"/>
        </w:rPr>
        <w:t>2.4.2</w:t>
      </w:r>
      <w:r>
        <w:rPr>
          <w:lang w:eastAsia="ja-JP"/>
        </w:rPr>
        <w:tab/>
        <w:t>Remaining Open issues</w:t>
      </w:r>
    </w:p>
    <w:p w14:paraId="1BCDC2BC" w14:textId="77777777" w:rsidR="00815869" w:rsidRPr="000C5609" w:rsidRDefault="00815869" w:rsidP="00815869">
      <w:pPr>
        <w:pStyle w:val="2"/>
        <w:rPr>
          <w:lang w:eastAsia="ja-JP"/>
        </w:rPr>
      </w:pPr>
      <w:r w:rsidRPr="000C5609">
        <w:rPr>
          <w:lang w:eastAsia="ja-JP"/>
        </w:rPr>
        <w:t>2.5</w:t>
      </w:r>
      <w:r w:rsidRPr="000C5609">
        <w:rPr>
          <w:lang w:eastAsia="ja-JP"/>
        </w:rPr>
        <w:tab/>
      </w:r>
      <w:r w:rsidRPr="000C5609">
        <w:rPr>
          <w:rFonts w:hint="eastAsia"/>
          <w:lang w:eastAsia="ja-JP"/>
        </w:rPr>
        <w:t>RAN</w:t>
      </w:r>
      <w:r w:rsidRPr="000C5609">
        <w:rPr>
          <w:lang w:eastAsia="ja-JP"/>
        </w:rPr>
        <w:t>5</w:t>
      </w:r>
    </w:p>
    <w:p w14:paraId="3FB46529" w14:textId="77777777" w:rsidR="00815869" w:rsidRPr="000C5609" w:rsidRDefault="00815869" w:rsidP="00815869">
      <w:pPr>
        <w:pStyle w:val="4"/>
        <w:rPr>
          <w:lang w:eastAsia="ja-JP"/>
        </w:rPr>
      </w:pPr>
      <w:r w:rsidRPr="000C5609">
        <w:rPr>
          <w:lang w:eastAsia="ja-JP"/>
        </w:rPr>
        <w:t>2.5.1</w:t>
      </w:r>
      <w:r w:rsidRPr="000C5609">
        <w:rPr>
          <w:lang w:eastAsia="ja-JP"/>
        </w:rPr>
        <w:tab/>
        <w:t>Agreements</w:t>
      </w:r>
    </w:p>
    <w:p w14:paraId="0699BEF3" w14:textId="77777777" w:rsidR="00815869" w:rsidRPr="000C5609" w:rsidRDefault="00815869" w:rsidP="00815869">
      <w:pPr>
        <w:pStyle w:val="4"/>
        <w:rPr>
          <w:lang w:eastAsia="ja-JP"/>
        </w:rPr>
      </w:pPr>
      <w:r w:rsidRPr="000C5609">
        <w:rPr>
          <w:lang w:eastAsia="ja-JP"/>
        </w:rPr>
        <w:t>2.5.2</w:t>
      </w:r>
      <w:r w:rsidRPr="000C5609">
        <w:rPr>
          <w:lang w:eastAsia="ja-JP"/>
        </w:rPr>
        <w:tab/>
        <w:t>Remaining Open issues</w:t>
      </w:r>
    </w:p>
    <w:p w14:paraId="533F16B7" w14:textId="77777777" w:rsidR="00815869" w:rsidRPr="000C5609" w:rsidRDefault="00815869" w:rsidP="00E5792E">
      <w:pPr>
        <w:pStyle w:val="4"/>
        <w:rPr>
          <w:lang w:eastAsia="ja-JP"/>
        </w:rPr>
      </w:pPr>
      <w:r w:rsidRPr="000C5609">
        <w:rPr>
          <w:lang w:eastAsia="ja-JP"/>
        </w:rPr>
        <w:t>2.5.3</w:t>
      </w:r>
      <w:r w:rsidRPr="000C5609">
        <w:rPr>
          <w:lang w:eastAsia="ja-JP"/>
        </w:rPr>
        <w:tab/>
        <w:t>Remaining Open issues with cross-WG dependencies</w:t>
      </w:r>
    </w:p>
    <w:p w14:paraId="36574B4A" w14:textId="77777777" w:rsidR="00721CF6" w:rsidRPr="000C5609" w:rsidRDefault="00721CF6" w:rsidP="00721CF6">
      <w:pPr>
        <w:pStyle w:val="2"/>
        <w:rPr>
          <w:lang w:eastAsia="ja-JP"/>
        </w:rPr>
      </w:pPr>
      <w:r w:rsidRPr="000C5609">
        <w:rPr>
          <w:lang w:eastAsia="ja-JP"/>
        </w:rPr>
        <w:t>2.6</w:t>
      </w:r>
      <w:r w:rsidRPr="000C5609">
        <w:rPr>
          <w:lang w:eastAsia="ja-JP"/>
        </w:rPr>
        <w:tab/>
      </w:r>
      <w:r w:rsidRPr="000C5609">
        <w:rPr>
          <w:rFonts w:hint="eastAsia"/>
          <w:lang w:eastAsia="ja-JP"/>
        </w:rPr>
        <w:t>RAN6</w:t>
      </w:r>
    </w:p>
    <w:p w14:paraId="4DF0236F" w14:textId="77777777" w:rsidR="00721CF6" w:rsidRPr="000C5609" w:rsidRDefault="00721CF6" w:rsidP="00721CF6">
      <w:pPr>
        <w:pStyle w:val="4"/>
        <w:rPr>
          <w:lang w:eastAsia="ja-JP"/>
        </w:rPr>
      </w:pPr>
      <w:r w:rsidRPr="000C5609">
        <w:rPr>
          <w:lang w:eastAsia="ja-JP"/>
        </w:rPr>
        <w:t>2.6.1</w:t>
      </w:r>
      <w:r w:rsidRPr="000C5609">
        <w:rPr>
          <w:lang w:eastAsia="ja-JP"/>
        </w:rPr>
        <w:tab/>
        <w:t>Agreements</w:t>
      </w:r>
    </w:p>
    <w:p w14:paraId="6D90C40E" w14:textId="6C96E445" w:rsidR="005A6C96" w:rsidRPr="000C5609" w:rsidRDefault="00721CF6" w:rsidP="00701410">
      <w:pPr>
        <w:pStyle w:val="4"/>
        <w:rPr>
          <w:rFonts w:cs="Arial"/>
        </w:rPr>
      </w:pPr>
      <w:r w:rsidRPr="000C5609">
        <w:rPr>
          <w:lang w:eastAsia="ja-JP"/>
        </w:rPr>
        <w:t>2.6.2</w:t>
      </w:r>
      <w:r w:rsidRPr="000C5609">
        <w:rPr>
          <w:lang w:eastAsia="ja-JP"/>
        </w:rPr>
        <w:tab/>
        <w:t>Remaining Open issues</w:t>
      </w:r>
    </w:p>
    <w:p w14:paraId="65BE50F5" w14:textId="77777777" w:rsidR="00701410" w:rsidRPr="000C5609" w:rsidRDefault="00701410" w:rsidP="00701410">
      <w:pPr>
        <w:pStyle w:val="2"/>
      </w:pPr>
      <w:r w:rsidRPr="000C5609">
        <w:t>3.</w:t>
      </w:r>
      <w:r w:rsidRPr="000C5609">
        <w:tab/>
        <w:t>Detailed progress in SA/CT WGs since last TSG meeting (for all involved WGs)</w:t>
      </w:r>
    </w:p>
    <w:p w14:paraId="5134BB38" w14:textId="77777777" w:rsidR="00A86AB5" w:rsidRPr="000C5609" w:rsidRDefault="00A86AB5" w:rsidP="00207DC4">
      <w:pPr>
        <w:rPr>
          <w:rFonts w:ascii="Arial" w:hAnsi="Arial" w:cs="Arial"/>
          <w:iCs/>
          <w:color w:val="FF0000"/>
        </w:rPr>
      </w:pPr>
      <w:r w:rsidRPr="000C5609">
        <w:rPr>
          <w:rFonts w:ascii="Arial" w:hAnsi="Arial" w:cs="Arial"/>
          <w:iCs/>
          <w:color w:val="FF0000"/>
        </w:rPr>
        <w:t>NOTE: This section only needs to be filled in for WI/SIs where there is a corresponding relevant WI/SI in SA/CT.</w:t>
      </w:r>
      <w:r w:rsidR="00C1751E" w:rsidRPr="000C5609">
        <w:rPr>
          <w:rFonts w:ascii="Arial" w:hAnsi="Arial" w:cs="Arial"/>
          <w:iCs/>
          <w:color w:val="FF0000"/>
        </w:rPr>
        <w:t xml:space="preserve"> </w:t>
      </w:r>
    </w:p>
    <w:p w14:paraId="6EFF229E" w14:textId="77777777" w:rsidR="00701410" w:rsidRPr="000C5609" w:rsidRDefault="00701410" w:rsidP="00701410">
      <w:pPr>
        <w:pStyle w:val="2"/>
        <w:rPr>
          <w:lang w:eastAsia="ja-JP"/>
        </w:rPr>
      </w:pPr>
      <w:r w:rsidRPr="000C5609">
        <w:rPr>
          <w:lang w:eastAsia="ja-JP"/>
        </w:rPr>
        <w:lastRenderedPageBreak/>
        <w:t>3.1</w:t>
      </w:r>
      <w:r w:rsidRPr="000C5609">
        <w:rPr>
          <w:lang w:eastAsia="ja-JP"/>
        </w:rPr>
        <w:tab/>
      </w:r>
      <w:proofErr w:type="spellStart"/>
      <w:r w:rsidRPr="000C5609">
        <w:rPr>
          <w:lang w:eastAsia="ja-JP"/>
        </w:rPr>
        <w:t>SAx</w:t>
      </w:r>
      <w:proofErr w:type="spellEnd"/>
      <w:r w:rsidRPr="000C5609">
        <w:rPr>
          <w:lang w:eastAsia="ja-JP"/>
        </w:rPr>
        <w:t>/CTs</w:t>
      </w:r>
    </w:p>
    <w:p w14:paraId="4CDFE7FB" w14:textId="77777777" w:rsidR="00701410" w:rsidRPr="000C5609" w:rsidRDefault="00815869" w:rsidP="00701410">
      <w:pPr>
        <w:pStyle w:val="4"/>
        <w:rPr>
          <w:lang w:eastAsia="ja-JP"/>
        </w:rPr>
      </w:pPr>
      <w:r w:rsidRPr="000C5609">
        <w:rPr>
          <w:lang w:eastAsia="ja-JP"/>
        </w:rPr>
        <w:t>3</w:t>
      </w:r>
      <w:r w:rsidR="00701410" w:rsidRPr="000C5609">
        <w:rPr>
          <w:lang w:eastAsia="ja-JP"/>
        </w:rPr>
        <w:t>.1.1</w:t>
      </w:r>
      <w:r w:rsidR="00701410" w:rsidRPr="000C5609">
        <w:rPr>
          <w:lang w:eastAsia="ja-JP"/>
        </w:rPr>
        <w:tab/>
        <w:t>Agreements with cross-TSG impacts</w:t>
      </w:r>
    </w:p>
    <w:p w14:paraId="44D36745" w14:textId="77777777" w:rsidR="00701410" w:rsidRPr="000C5609" w:rsidRDefault="00815869" w:rsidP="00701410">
      <w:pPr>
        <w:pStyle w:val="4"/>
        <w:rPr>
          <w:lang w:eastAsia="ja-JP"/>
        </w:rPr>
      </w:pPr>
      <w:r w:rsidRPr="000C5609">
        <w:rPr>
          <w:lang w:eastAsia="ja-JP"/>
        </w:rPr>
        <w:t>3</w:t>
      </w:r>
      <w:r w:rsidR="00701410" w:rsidRPr="000C5609">
        <w:rPr>
          <w:lang w:eastAsia="ja-JP"/>
        </w:rPr>
        <w:t>.1.2</w:t>
      </w:r>
      <w:r w:rsidR="00701410" w:rsidRPr="000C5609">
        <w:rPr>
          <w:lang w:eastAsia="ja-JP"/>
        </w:rPr>
        <w:tab/>
        <w:t>Remaining Open issues with cross-TSG impacts</w:t>
      </w:r>
    </w:p>
    <w:p w14:paraId="7D2D88CC" w14:textId="77777777" w:rsidR="00721CF6" w:rsidRPr="000C5609" w:rsidRDefault="00721CF6" w:rsidP="00721CF6">
      <w:pPr>
        <w:ind w:firstLine="567"/>
        <w:rPr>
          <w:rFonts w:ascii="Arial" w:hAnsi="Arial" w:cs="Arial"/>
          <w:iCs/>
          <w:color w:val="FF0000"/>
        </w:rPr>
      </w:pPr>
      <w:r w:rsidRPr="000C5609">
        <w:rPr>
          <w:rFonts w:ascii="Arial" w:hAnsi="Arial" w:cs="Arial"/>
          <w:iCs/>
          <w:color w:val="FF0000"/>
        </w:rPr>
        <w:t>NOTE: This section should also flag any critical dependencies that need TSG attention</w:t>
      </w:r>
      <w:r w:rsidR="00C1751E" w:rsidRPr="000C5609">
        <w:rPr>
          <w:rFonts w:ascii="Arial" w:hAnsi="Arial" w:cs="Arial"/>
          <w:iCs/>
          <w:color w:val="FF0000"/>
        </w:rPr>
        <w:t xml:space="preserve">. </w:t>
      </w:r>
      <w:r w:rsidR="00C1751E" w:rsidRPr="000C5609">
        <w:rPr>
          <w:rFonts w:ascii="Arial" w:hAnsi="Arial" w:cs="Arial"/>
          <w:iCs/>
          <w:color w:val="FF0000"/>
        </w:rPr>
        <w:br/>
      </w:r>
      <w:r w:rsidR="00C1751E" w:rsidRPr="000C5609">
        <w:rPr>
          <w:rFonts w:ascii="Arial" w:hAnsi="Arial" w:cs="Arial"/>
          <w:iCs/>
          <w:color w:val="FF0000"/>
        </w:rPr>
        <w:tab/>
      </w:r>
    </w:p>
    <w:p w14:paraId="56E5E5EE" w14:textId="77777777" w:rsidR="005A6C96" w:rsidRPr="000C5609" w:rsidRDefault="00815869" w:rsidP="005A6C96">
      <w:pPr>
        <w:pStyle w:val="2"/>
      </w:pPr>
      <w:r w:rsidRPr="000C5609">
        <w:t>4</w:t>
      </w:r>
      <w:r w:rsidR="005A6C96" w:rsidRPr="000C5609">
        <w:t>.</w:t>
      </w:r>
      <w:r w:rsidR="005A6C96" w:rsidRPr="000C5609">
        <w:tab/>
        <w:t>References</w:t>
      </w:r>
    </w:p>
    <w:p w14:paraId="4CB2C3FC" w14:textId="77777777" w:rsidR="004F218A" w:rsidRPr="000C5609" w:rsidRDefault="004F218A" w:rsidP="004F218A">
      <w:pPr>
        <w:pStyle w:val="NO"/>
        <w:rPr>
          <w:rFonts w:ascii="Arial" w:hAnsi="Arial" w:cs="Arial"/>
          <w:iCs/>
          <w:color w:val="FF0000"/>
        </w:rPr>
      </w:pPr>
      <w:r w:rsidRPr="000C5609">
        <w:rPr>
          <w:rFonts w:ascii="Arial" w:hAnsi="Arial" w:cs="Arial"/>
          <w:iCs/>
          <w:color w:val="FF0000"/>
        </w:rPr>
        <w:t>NOTE:</w:t>
      </w:r>
      <w:r w:rsidRPr="000C5609">
        <w:rPr>
          <w:rFonts w:ascii="Arial" w:hAnsi="Arial" w:cs="Arial"/>
          <w:iCs/>
          <w:color w:val="FF0000"/>
        </w:rPr>
        <w:tab/>
        <w:t xml:space="preserve">This can be e.g. a list of all related </w:t>
      </w:r>
      <w:proofErr w:type="spellStart"/>
      <w:r w:rsidRPr="000C5609">
        <w:rPr>
          <w:rFonts w:ascii="Arial" w:hAnsi="Arial" w:cs="Arial"/>
          <w:iCs/>
          <w:color w:val="FF0000"/>
        </w:rPr>
        <w:t>Tdocs</w:t>
      </w:r>
      <w:proofErr w:type="spellEnd"/>
      <w:r w:rsidRPr="000C5609">
        <w:rPr>
          <w:rFonts w:ascii="Arial" w:hAnsi="Arial" w:cs="Arial"/>
          <w:iCs/>
          <w:color w:val="FF0000"/>
        </w:rPr>
        <w:t xml:space="preserve"> in the affected WGs since last TSG, references to LSs, produced TRs/TSs, the work/study item description or status reports of previous TSGs.</w:t>
      </w:r>
    </w:p>
    <w:p w14:paraId="73E66A58" w14:textId="77777777" w:rsidR="00340A20" w:rsidRPr="000C5609" w:rsidRDefault="00340A20" w:rsidP="00340A20">
      <w:pPr>
        <w:autoSpaceDE/>
        <w:autoSpaceDN/>
        <w:snapToGrid w:val="0"/>
        <w:spacing w:after="0"/>
        <w:rPr>
          <w:rFonts w:ascii="Arial" w:eastAsia="SimSun" w:hAnsi="Arial" w:cs="Arial"/>
          <w:lang w:eastAsia="zh-CN"/>
        </w:rPr>
      </w:pPr>
    </w:p>
    <w:p w14:paraId="041859A0" w14:textId="2042B1F4" w:rsidR="00883408" w:rsidRDefault="00BE117E" w:rsidP="00883408">
      <w:pPr>
        <w:tabs>
          <w:tab w:val="left" w:pos="567"/>
        </w:tabs>
        <w:autoSpaceDE/>
        <w:snapToGrid w:val="0"/>
        <w:spacing w:afterLines="50" w:after="120"/>
        <w:rPr>
          <w:rFonts w:ascii="Arial" w:eastAsia="SimSun" w:hAnsi="Arial" w:cs="Arial"/>
          <w:b/>
          <w:sz w:val="24"/>
          <w:szCs w:val="24"/>
        </w:rPr>
      </w:pPr>
      <w:r>
        <w:rPr>
          <w:rFonts w:ascii="Arial" w:hAnsi="Arial" w:cs="Arial"/>
          <w:b/>
          <w:sz w:val="24"/>
          <w:szCs w:val="24"/>
          <w:lang w:eastAsia="zh-CN"/>
        </w:rPr>
        <w:t>RAN</w:t>
      </w:r>
      <w:r w:rsidR="00882BFE">
        <w:rPr>
          <w:rFonts w:ascii="Arial" w:hAnsi="Arial" w:cs="Arial" w:hint="eastAsia"/>
          <w:b/>
          <w:sz w:val="24"/>
          <w:szCs w:val="24"/>
        </w:rPr>
        <w:t>2</w:t>
      </w:r>
      <w:r>
        <w:rPr>
          <w:rFonts w:ascii="Arial" w:hAnsi="Arial" w:cs="Arial"/>
          <w:b/>
          <w:sz w:val="24"/>
          <w:szCs w:val="24"/>
          <w:lang w:eastAsia="zh-CN"/>
        </w:rPr>
        <w:t>#1</w:t>
      </w:r>
      <w:r w:rsidR="00DE0544">
        <w:rPr>
          <w:rFonts w:ascii="Arial" w:hAnsi="Arial" w:cs="Arial" w:hint="eastAsia"/>
          <w:b/>
          <w:sz w:val="24"/>
          <w:szCs w:val="24"/>
        </w:rPr>
        <w:t>2</w:t>
      </w:r>
      <w:r w:rsidR="003C4FD6">
        <w:rPr>
          <w:rFonts w:ascii="Arial" w:hAnsi="Arial" w:cs="Arial" w:hint="eastAsia"/>
          <w:b/>
          <w:sz w:val="24"/>
          <w:szCs w:val="24"/>
        </w:rPr>
        <w:t>9</w:t>
      </w:r>
      <w:r w:rsidR="00AB4750">
        <w:rPr>
          <w:rFonts w:ascii="Arial" w:hAnsi="Arial" w:cs="Arial" w:hint="eastAsia"/>
          <w:b/>
          <w:sz w:val="24"/>
          <w:szCs w:val="24"/>
        </w:rPr>
        <w:t>bis</w:t>
      </w:r>
    </w:p>
    <w:p w14:paraId="4E0C43CD" w14:textId="77777777" w:rsidR="00AB4750" w:rsidRPr="00AB4750" w:rsidRDefault="00AB4750" w:rsidP="00AB4750">
      <w:pPr>
        <w:numPr>
          <w:ilvl w:val="0"/>
          <w:numId w:val="20"/>
        </w:numPr>
        <w:autoSpaceDE/>
        <w:autoSpaceDN/>
        <w:snapToGrid w:val="0"/>
        <w:spacing w:after="0"/>
        <w:rPr>
          <w:rFonts w:ascii="Arial" w:hAnsi="Arial" w:cs="Arial"/>
          <w:lang w:eastAsia="zh-CN"/>
        </w:rPr>
      </w:pPr>
      <w:r w:rsidRPr="00AB4750">
        <w:rPr>
          <w:rFonts w:ascii="Arial" w:hAnsi="Arial" w:cs="Arial"/>
          <w:lang w:eastAsia="zh-CN"/>
        </w:rPr>
        <w:t>R2-2501799</w:t>
      </w:r>
      <w:r w:rsidRPr="00AB4750">
        <w:rPr>
          <w:rFonts w:ascii="Arial" w:hAnsi="Arial" w:cs="Arial"/>
          <w:lang w:eastAsia="zh-CN"/>
        </w:rPr>
        <w:tab/>
        <w:t>Discovery and relay (re)selection for multi-hop U2N relay</w:t>
      </w:r>
      <w:r w:rsidRPr="00AB4750">
        <w:rPr>
          <w:rFonts w:ascii="Arial" w:hAnsi="Arial" w:cs="Arial"/>
          <w:lang w:eastAsia="zh-CN"/>
        </w:rPr>
        <w:tab/>
        <w:t>OPPO</w:t>
      </w:r>
    </w:p>
    <w:p w14:paraId="4791E903" w14:textId="77777777" w:rsidR="00AB4750" w:rsidRPr="00AB4750" w:rsidRDefault="00AB4750" w:rsidP="00AB4750">
      <w:pPr>
        <w:numPr>
          <w:ilvl w:val="0"/>
          <w:numId w:val="20"/>
        </w:numPr>
        <w:autoSpaceDE/>
        <w:autoSpaceDN/>
        <w:snapToGrid w:val="0"/>
        <w:spacing w:after="0"/>
        <w:rPr>
          <w:rFonts w:ascii="Arial" w:hAnsi="Arial" w:cs="Arial"/>
          <w:lang w:eastAsia="zh-CN"/>
        </w:rPr>
      </w:pPr>
      <w:r w:rsidRPr="00AB4750">
        <w:rPr>
          <w:rFonts w:ascii="Arial" w:hAnsi="Arial" w:cs="Arial"/>
          <w:lang w:eastAsia="zh-CN"/>
        </w:rPr>
        <w:t>R2-2501800</w:t>
      </w:r>
      <w:r w:rsidRPr="00AB4750">
        <w:rPr>
          <w:rFonts w:ascii="Arial" w:hAnsi="Arial" w:cs="Arial"/>
          <w:lang w:eastAsia="zh-CN"/>
        </w:rPr>
        <w:tab/>
        <w:t>Service continuity of multi-hop U2N relay</w:t>
      </w:r>
      <w:r w:rsidRPr="00AB4750">
        <w:rPr>
          <w:rFonts w:ascii="Arial" w:hAnsi="Arial" w:cs="Arial"/>
          <w:lang w:eastAsia="zh-CN"/>
        </w:rPr>
        <w:tab/>
        <w:t>OPPO</w:t>
      </w:r>
    </w:p>
    <w:p w14:paraId="43A4F440" w14:textId="77777777" w:rsidR="00AB4750" w:rsidRPr="00AB4750" w:rsidRDefault="00AB4750" w:rsidP="00AB4750">
      <w:pPr>
        <w:numPr>
          <w:ilvl w:val="0"/>
          <w:numId w:val="20"/>
        </w:numPr>
        <w:autoSpaceDE/>
        <w:autoSpaceDN/>
        <w:snapToGrid w:val="0"/>
        <w:spacing w:after="0"/>
        <w:rPr>
          <w:rFonts w:ascii="Arial" w:hAnsi="Arial" w:cs="Arial"/>
          <w:lang w:eastAsia="zh-CN"/>
        </w:rPr>
      </w:pPr>
      <w:r w:rsidRPr="00AB4750">
        <w:rPr>
          <w:rFonts w:ascii="Arial" w:hAnsi="Arial" w:cs="Arial"/>
          <w:lang w:eastAsia="zh-CN"/>
        </w:rPr>
        <w:t>R2-2501801</w:t>
      </w:r>
      <w:r w:rsidRPr="00AB4750">
        <w:rPr>
          <w:rFonts w:ascii="Arial" w:hAnsi="Arial" w:cs="Arial"/>
          <w:lang w:eastAsia="zh-CN"/>
        </w:rPr>
        <w:tab/>
        <w:t>Control plane procedures of multi-hop U2N relay</w:t>
      </w:r>
      <w:r w:rsidRPr="00AB4750">
        <w:rPr>
          <w:rFonts w:ascii="Arial" w:hAnsi="Arial" w:cs="Arial"/>
          <w:lang w:eastAsia="zh-CN"/>
        </w:rPr>
        <w:tab/>
        <w:t>OPPO</w:t>
      </w:r>
    </w:p>
    <w:p w14:paraId="2A3B2520" w14:textId="77777777" w:rsidR="00AB4750" w:rsidRPr="00AB4750" w:rsidRDefault="00AB4750" w:rsidP="00AB4750">
      <w:pPr>
        <w:numPr>
          <w:ilvl w:val="0"/>
          <w:numId w:val="20"/>
        </w:numPr>
        <w:autoSpaceDE/>
        <w:autoSpaceDN/>
        <w:snapToGrid w:val="0"/>
        <w:spacing w:after="0"/>
        <w:rPr>
          <w:rFonts w:ascii="Arial" w:hAnsi="Arial" w:cs="Arial"/>
          <w:lang w:eastAsia="zh-CN"/>
        </w:rPr>
      </w:pPr>
      <w:r w:rsidRPr="00AB4750">
        <w:rPr>
          <w:rFonts w:ascii="Arial" w:hAnsi="Arial" w:cs="Arial"/>
          <w:lang w:eastAsia="zh-CN"/>
        </w:rPr>
        <w:t>R2-2501853</w:t>
      </w:r>
      <w:r w:rsidRPr="00AB4750">
        <w:rPr>
          <w:rFonts w:ascii="Arial" w:hAnsi="Arial" w:cs="Arial"/>
          <w:lang w:eastAsia="zh-CN"/>
        </w:rPr>
        <w:tab/>
        <w:t>Discussion on control plane procedures for multi-hop SL Relay</w:t>
      </w:r>
      <w:r w:rsidRPr="00AB4750">
        <w:rPr>
          <w:rFonts w:ascii="Arial" w:hAnsi="Arial" w:cs="Arial"/>
          <w:lang w:eastAsia="zh-CN"/>
        </w:rPr>
        <w:tab/>
        <w:t xml:space="preserve">ZTE Corporation, </w:t>
      </w:r>
      <w:proofErr w:type="spellStart"/>
      <w:r w:rsidRPr="00AB4750">
        <w:rPr>
          <w:rFonts w:ascii="Arial" w:hAnsi="Arial" w:cs="Arial"/>
          <w:lang w:eastAsia="zh-CN"/>
        </w:rPr>
        <w:t>Sanechips</w:t>
      </w:r>
      <w:proofErr w:type="spellEnd"/>
    </w:p>
    <w:p w14:paraId="3A0C095A" w14:textId="77777777" w:rsidR="00AB4750" w:rsidRPr="00AB4750" w:rsidRDefault="00AB4750" w:rsidP="00AB4750">
      <w:pPr>
        <w:numPr>
          <w:ilvl w:val="0"/>
          <w:numId w:val="20"/>
        </w:numPr>
        <w:autoSpaceDE/>
        <w:autoSpaceDN/>
        <w:snapToGrid w:val="0"/>
        <w:spacing w:after="0"/>
        <w:rPr>
          <w:rFonts w:ascii="Arial" w:hAnsi="Arial" w:cs="Arial"/>
          <w:lang w:eastAsia="zh-CN"/>
        </w:rPr>
      </w:pPr>
      <w:r w:rsidRPr="00AB4750">
        <w:rPr>
          <w:rFonts w:ascii="Arial" w:hAnsi="Arial" w:cs="Arial"/>
          <w:lang w:eastAsia="zh-CN"/>
        </w:rPr>
        <w:t>R2-2501854</w:t>
      </w:r>
      <w:r w:rsidRPr="00AB4750">
        <w:rPr>
          <w:rFonts w:ascii="Arial" w:hAnsi="Arial" w:cs="Arial"/>
          <w:lang w:eastAsia="zh-CN"/>
        </w:rPr>
        <w:tab/>
        <w:t>Discussion on Relay discovery and (re)selection</w:t>
      </w:r>
      <w:r w:rsidRPr="00AB4750">
        <w:rPr>
          <w:rFonts w:ascii="Arial" w:hAnsi="Arial" w:cs="Arial"/>
          <w:lang w:eastAsia="zh-CN"/>
        </w:rPr>
        <w:tab/>
        <w:t xml:space="preserve">ZTE Corporation, </w:t>
      </w:r>
      <w:proofErr w:type="spellStart"/>
      <w:r w:rsidRPr="00AB4750">
        <w:rPr>
          <w:rFonts w:ascii="Arial" w:hAnsi="Arial" w:cs="Arial"/>
          <w:lang w:eastAsia="zh-CN"/>
        </w:rPr>
        <w:t>Sanechips</w:t>
      </w:r>
      <w:proofErr w:type="spellEnd"/>
    </w:p>
    <w:p w14:paraId="7ACF9B88" w14:textId="77777777" w:rsidR="00AB4750" w:rsidRPr="00AB4750" w:rsidRDefault="00AB4750" w:rsidP="00AB4750">
      <w:pPr>
        <w:numPr>
          <w:ilvl w:val="0"/>
          <w:numId w:val="20"/>
        </w:numPr>
        <w:autoSpaceDE/>
        <w:autoSpaceDN/>
        <w:snapToGrid w:val="0"/>
        <w:spacing w:after="0"/>
        <w:rPr>
          <w:rFonts w:ascii="Arial" w:hAnsi="Arial" w:cs="Arial"/>
          <w:lang w:eastAsia="zh-CN"/>
        </w:rPr>
      </w:pPr>
      <w:r w:rsidRPr="00AB4750">
        <w:rPr>
          <w:rFonts w:ascii="Arial" w:hAnsi="Arial" w:cs="Arial"/>
          <w:lang w:eastAsia="zh-CN"/>
        </w:rPr>
        <w:t>R2-2501855</w:t>
      </w:r>
      <w:r w:rsidRPr="00AB4750">
        <w:rPr>
          <w:rFonts w:ascii="Arial" w:hAnsi="Arial" w:cs="Arial"/>
          <w:lang w:eastAsia="zh-CN"/>
        </w:rPr>
        <w:tab/>
        <w:t>Discussion on Service continuity</w:t>
      </w:r>
      <w:r w:rsidRPr="00AB4750">
        <w:rPr>
          <w:rFonts w:ascii="Arial" w:hAnsi="Arial" w:cs="Arial"/>
          <w:lang w:eastAsia="zh-CN"/>
        </w:rPr>
        <w:tab/>
        <w:t xml:space="preserve">ZTE Corporation, </w:t>
      </w:r>
      <w:proofErr w:type="spellStart"/>
      <w:r w:rsidRPr="00AB4750">
        <w:rPr>
          <w:rFonts w:ascii="Arial" w:hAnsi="Arial" w:cs="Arial"/>
          <w:lang w:eastAsia="zh-CN"/>
        </w:rPr>
        <w:t>Sanechips</w:t>
      </w:r>
      <w:proofErr w:type="spellEnd"/>
    </w:p>
    <w:p w14:paraId="098EA872" w14:textId="77777777" w:rsidR="00AB4750" w:rsidRPr="00AB4750" w:rsidRDefault="00AB4750" w:rsidP="00AB4750">
      <w:pPr>
        <w:numPr>
          <w:ilvl w:val="0"/>
          <w:numId w:val="20"/>
        </w:numPr>
        <w:autoSpaceDE/>
        <w:autoSpaceDN/>
        <w:snapToGrid w:val="0"/>
        <w:spacing w:after="0"/>
        <w:rPr>
          <w:rFonts w:ascii="Arial" w:hAnsi="Arial" w:cs="Arial"/>
          <w:lang w:eastAsia="zh-CN"/>
        </w:rPr>
      </w:pPr>
      <w:r w:rsidRPr="00AB4750">
        <w:rPr>
          <w:rFonts w:ascii="Arial" w:hAnsi="Arial" w:cs="Arial"/>
          <w:lang w:eastAsia="zh-CN"/>
        </w:rPr>
        <w:t>R2-2501861</w:t>
      </w:r>
      <w:r w:rsidRPr="00AB4750">
        <w:rPr>
          <w:rFonts w:ascii="Arial" w:hAnsi="Arial" w:cs="Arial"/>
          <w:lang w:eastAsia="zh-CN"/>
        </w:rPr>
        <w:tab/>
        <w:t>Control Plane aspects for Multi-hop Relay</w:t>
      </w:r>
      <w:r w:rsidRPr="00AB4750">
        <w:rPr>
          <w:rFonts w:ascii="Arial" w:hAnsi="Arial" w:cs="Arial"/>
          <w:lang w:eastAsia="zh-CN"/>
        </w:rPr>
        <w:tab/>
        <w:t>NEC</w:t>
      </w:r>
    </w:p>
    <w:p w14:paraId="40E0D097" w14:textId="77777777" w:rsidR="00AB4750" w:rsidRPr="00AB4750" w:rsidRDefault="00AB4750" w:rsidP="00AB4750">
      <w:pPr>
        <w:numPr>
          <w:ilvl w:val="0"/>
          <w:numId w:val="20"/>
        </w:numPr>
        <w:autoSpaceDE/>
        <w:autoSpaceDN/>
        <w:snapToGrid w:val="0"/>
        <w:spacing w:after="0"/>
        <w:rPr>
          <w:rFonts w:ascii="Arial" w:hAnsi="Arial" w:cs="Arial"/>
          <w:lang w:eastAsia="zh-CN"/>
        </w:rPr>
      </w:pPr>
      <w:r w:rsidRPr="00AB4750">
        <w:rPr>
          <w:rFonts w:ascii="Arial" w:hAnsi="Arial" w:cs="Arial"/>
          <w:lang w:eastAsia="zh-CN"/>
        </w:rPr>
        <w:t>R2-2501874</w:t>
      </w:r>
      <w:r w:rsidRPr="00AB4750">
        <w:rPr>
          <w:rFonts w:ascii="Arial" w:hAnsi="Arial" w:cs="Arial"/>
          <w:lang w:eastAsia="zh-CN"/>
        </w:rPr>
        <w:tab/>
        <w:t xml:space="preserve">Introduction of Service Continuity for MH </w:t>
      </w:r>
      <w:proofErr w:type="spellStart"/>
      <w:r w:rsidRPr="00AB4750">
        <w:rPr>
          <w:rFonts w:ascii="Arial" w:hAnsi="Arial" w:cs="Arial"/>
          <w:lang w:eastAsia="zh-CN"/>
        </w:rPr>
        <w:t>Sidelink</w:t>
      </w:r>
      <w:proofErr w:type="spellEnd"/>
      <w:r w:rsidRPr="00AB4750">
        <w:rPr>
          <w:rFonts w:ascii="Arial" w:hAnsi="Arial" w:cs="Arial"/>
          <w:lang w:eastAsia="zh-CN"/>
        </w:rPr>
        <w:t xml:space="preserve"> Relay in 38331</w:t>
      </w:r>
      <w:r w:rsidRPr="00AB4750">
        <w:rPr>
          <w:rFonts w:ascii="Arial" w:hAnsi="Arial" w:cs="Arial"/>
          <w:lang w:eastAsia="zh-CN"/>
        </w:rPr>
        <w:tab/>
        <w:t>CATT</w:t>
      </w:r>
    </w:p>
    <w:p w14:paraId="0BAF0D05" w14:textId="77777777" w:rsidR="00AB4750" w:rsidRPr="00AB4750" w:rsidRDefault="00AB4750" w:rsidP="00AB4750">
      <w:pPr>
        <w:numPr>
          <w:ilvl w:val="0"/>
          <w:numId w:val="20"/>
        </w:numPr>
        <w:autoSpaceDE/>
        <w:autoSpaceDN/>
        <w:snapToGrid w:val="0"/>
        <w:spacing w:after="0"/>
        <w:rPr>
          <w:rFonts w:ascii="Arial" w:hAnsi="Arial" w:cs="Arial"/>
          <w:lang w:eastAsia="zh-CN"/>
        </w:rPr>
      </w:pPr>
      <w:r w:rsidRPr="00AB4750">
        <w:rPr>
          <w:rFonts w:ascii="Arial" w:hAnsi="Arial" w:cs="Arial"/>
          <w:lang w:eastAsia="zh-CN"/>
        </w:rPr>
        <w:t>R2-2501875</w:t>
      </w:r>
      <w:r w:rsidRPr="00AB4750">
        <w:rPr>
          <w:rFonts w:ascii="Arial" w:hAnsi="Arial" w:cs="Arial"/>
          <w:lang w:eastAsia="zh-CN"/>
        </w:rPr>
        <w:tab/>
        <w:t>Discussion on Multi-hop Discovery and (Re)selection</w:t>
      </w:r>
      <w:r w:rsidRPr="00AB4750">
        <w:rPr>
          <w:rFonts w:ascii="Arial" w:hAnsi="Arial" w:cs="Arial"/>
          <w:lang w:eastAsia="zh-CN"/>
        </w:rPr>
        <w:tab/>
        <w:t>CATT</w:t>
      </w:r>
    </w:p>
    <w:p w14:paraId="55933C53" w14:textId="77777777" w:rsidR="00AB4750" w:rsidRPr="00AB4750" w:rsidRDefault="00AB4750" w:rsidP="00AB4750">
      <w:pPr>
        <w:numPr>
          <w:ilvl w:val="0"/>
          <w:numId w:val="20"/>
        </w:numPr>
        <w:autoSpaceDE/>
        <w:autoSpaceDN/>
        <w:snapToGrid w:val="0"/>
        <w:spacing w:after="0"/>
        <w:rPr>
          <w:rFonts w:ascii="Arial" w:hAnsi="Arial" w:cs="Arial"/>
          <w:lang w:eastAsia="zh-CN"/>
        </w:rPr>
      </w:pPr>
      <w:r w:rsidRPr="00AB4750">
        <w:rPr>
          <w:rFonts w:ascii="Arial" w:hAnsi="Arial" w:cs="Arial"/>
          <w:lang w:eastAsia="zh-CN"/>
        </w:rPr>
        <w:t>R2-2501876</w:t>
      </w:r>
      <w:r w:rsidRPr="00AB4750">
        <w:rPr>
          <w:rFonts w:ascii="Arial" w:hAnsi="Arial" w:cs="Arial"/>
          <w:lang w:eastAsia="zh-CN"/>
        </w:rPr>
        <w:tab/>
        <w:t>Discussion on the Control Plane Procedures</w:t>
      </w:r>
      <w:r w:rsidRPr="00AB4750">
        <w:rPr>
          <w:rFonts w:ascii="Arial" w:hAnsi="Arial" w:cs="Arial"/>
          <w:lang w:eastAsia="zh-CN"/>
        </w:rPr>
        <w:tab/>
        <w:t>CATT</w:t>
      </w:r>
    </w:p>
    <w:p w14:paraId="0C7E2F3F" w14:textId="77777777" w:rsidR="00AB4750" w:rsidRPr="00AB4750" w:rsidRDefault="00AB4750" w:rsidP="00AB4750">
      <w:pPr>
        <w:numPr>
          <w:ilvl w:val="0"/>
          <w:numId w:val="20"/>
        </w:numPr>
        <w:autoSpaceDE/>
        <w:autoSpaceDN/>
        <w:snapToGrid w:val="0"/>
        <w:spacing w:after="0"/>
        <w:rPr>
          <w:rFonts w:ascii="Arial" w:hAnsi="Arial" w:cs="Arial"/>
          <w:lang w:eastAsia="zh-CN"/>
        </w:rPr>
      </w:pPr>
      <w:r w:rsidRPr="00AB4750">
        <w:rPr>
          <w:rFonts w:ascii="Arial" w:hAnsi="Arial" w:cs="Arial"/>
          <w:lang w:eastAsia="zh-CN"/>
        </w:rPr>
        <w:t>R2-2501877</w:t>
      </w:r>
      <w:r w:rsidRPr="00AB4750">
        <w:rPr>
          <w:rFonts w:ascii="Arial" w:hAnsi="Arial" w:cs="Arial"/>
          <w:lang w:eastAsia="zh-CN"/>
        </w:rPr>
        <w:tab/>
        <w:t>Intra-</w:t>
      </w:r>
      <w:proofErr w:type="spellStart"/>
      <w:r w:rsidRPr="00AB4750">
        <w:rPr>
          <w:rFonts w:ascii="Arial" w:hAnsi="Arial" w:cs="Arial"/>
          <w:lang w:eastAsia="zh-CN"/>
        </w:rPr>
        <w:t>gNB</w:t>
      </w:r>
      <w:proofErr w:type="spellEnd"/>
      <w:r w:rsidRPr="00AB4750">
        <w:rPr>
          <w:rFonts w:ascii="Arial" w:hAnsi="Arial" w:cs="Arial"/>
          <w:lang w:eastAsia="zh-CN"/>
        </w:rPr>
        <w:t xml:space="preserve"> Service Continuity for Multi-hop U2N Relay</w:t>
      </w:r>
      <w:r w:rsidRPr="00AB4750">
        <w:rPr>
          <w:rFonts w:ascii="Arial" w:hAnsi="Arial" w:cs="Arial"/>
          <w:lang w:eastAsia="zh-CN"/>
        </w:rPr>
        <w:tab/>
        <w:t>CATT</w:t>
      </w:r>
    </w:p>
    <w:p w14:paraId="5FE7375C" w14:textId="77777777" w:rsidR="00AB4750" w:rsidRPr="00AB4750" w:rsidRDefault="00AB4750" w:rsidP="00AB4750">
      <w:pPr>
        <w:numPr>
          <w:ilvl w:val="0"/>
          <w:numId w:val="20"/>
        </w:numPr>
        <w:autoSpaceDE/>
        <w:autoSpaceDN/>
        <w:snapToGrid w:val="0"/>
        <w:spacing w:after="0"/>
        <w:rPr>
          <w:rFonts w:ascii="Arial" w:hAnsi="Arial" w:cs="Arial"/>
          <w:lang w:eastAsia="zh-CN"/>
        </w:rPr>
      </w:pPr>
      <w:r w:rsidRPr="00AB4750">
        <w:rPr>
          <w:rFonts w:ascii="Arial" w:hAnsi="Arial" w:cs="Arial"/>
          <w:lang w:eastAsia="zh-CN"/>
        </w:rPr>
        <w:t>R2-2501891</w:t>
      </w:r>
      <w:r w:rsidRPr="00AB4750">
        <w:rPr>
          <w:rFonts w:ascii="Arial" w:hAnsi="Arial" w:cs="Arial"/>
          <w:lang w:eastAsia="zh-CN"/>
        </w:rPr>
        <w:tab/>
        <w:t>Considerations on Service Continuity of Multi-hop Relay</w:t>
      </w:r>
      <w:r w:rsidRPr="00AB4750">
        <w:rPr>
          <w:rFonts w:ascii="Arial" w:hAnsi="Arial" w:cs="Arial"/>
          <w:lang w:eastAsia="zh-CN"/>
        </w:rPr>
        <w:tab/>
        <w:t>NEC Corporation (ARIB)</w:t>
      </w:r>
    </w:p>
    <w:p w14:paraId="4443BC75" w14:textId="77777777" w:rsidR="00AB4750" w:rsidRPr="00AB4750" w:rsidRDefault="00AB4750" w:rsidP="00AB4750">
      <w:pPr>
        <w:numPr>
          <w:ilvl w:val="0"/>
          <w:numId w:val="20"/>
        </w:numPr>
        <w:autoSpaceDE/>
        <w:autoSpaceDN/>
        <w:snapToGrid w:val="0"/>
        <w:spacing w:after="0"/>
        <w:rPr>
          <w:rFonts w:ascii="Arial" w:hAnsi="Arial" w:cs="Arial"/>
          <w:lang w:eastAsia="zh-CN"/>
        </w:rPr>
      </w:pPr>
      <w:r w:rsidRPr="00AB4750">
        <w:rPr>
          <w:rFonts w:ascii="Arial" w:hAnsi="Arial" w:cs="Arial"/>
          <w:lang w:eastAsia="zh-CN"/>
        </w:rPr>
        <w:t>R2-2501892</w:t>
      </w:r>
      <w:r w:rsidRPr="00AB4750">
        <w:rPr>
          <w:rFonts w:ascii="Arial" w:hAnsi="Arial" w:cs="Arial"/>
          <w:lang w:eastAsia="zh-CN"/>
        </w:rPr>
        <w:tab/>
        <w:t>Considerations on Service Continuity of Multi-hop Relay</w:t>
      </w:r>
      <w:r w:rsidRPr="00AB4750">
        <w:rPr>
          <w:rFonts w:ascii="Arial" w:hAnsi="Arial" w:cs="Arial"/>
          <w:lang w:eastAsia="zh-CN"/>
        </w:rPr>
        <w:tab/>
        <w:t>NEC</w:t>
      </w:r>
    </w:p>
    <w:p w14:paraId="75A1ADE4" w14:textId="77777777" w:rsidR="00AB4750" w:rsidRPr="00AB4750" w:rsidRDefault="00AB4750" w:rsidP="00AB4750">
      <w:pPr>
        <w:numPr>
          <w:ilvl w:val="0"/>
          <w:numId w:val="20"/>
        </w:numPr>
        <w:autoSpaceDE/>
        <w:autoSpaceDN/>
        <w:snapToGrid w:val="0"/>
        <w:spacing w:after="0"/>
        <w:rPr>
          <w:rFonts w:ascii="Arial" w:hAnsi="Arial" w:cs="Arial"/>
          <w:lang w:eastAsia="zh-CN"/>
        </w:rPr>
      </w:pPr>
      <w:r w:rsidRPr="00AB4750">
        <w:rPr>
          <w:rFonts w:ascii="Arial" w:hAnsi="Arial" w:cs="Arial"/>
          <w:lang w:eastAsia="zh-CN"/>
        </w:rPr>
        <w:t>R2-2501938</w:t>
      </w:r>
      <w:r w:rsidRPr="00AB4750">
        <w:rPr>
          <w:rFonts w:ascii="Arial" w:hAnsi="Arial" w:cs="Arial"/>
          <w:lang w:eastAsia="zh-CN"/>
        </w:rPr>
        <w:tab/>
        <w:t>Introduction of multi-hop U2N relay in TS 38.304</w:t>
      </w:r>
      <w:r w:rsidRPr="00AB4750">
        <w:rPr>
          <w:rFonts w:ascii="Arial" w:hAnsi="Arial" w:cs="Arial"/>
          <w:lang w:eastAsia="zh-CN"/>
        </w:rPr>
        <w:tab/>
        <w:t>MediaTek Inc.</w:t>
      </w:r>
    </w:p>
    <w:p w14:paraId="5698F86A" w14:textId="77777777" w:rsidR="00AB4750" w:rsidRPr="00AB4750" w:rsidRDefault="00AB4750" w:rsidP="00AB4750">
      <w:pPr>
        <w:numPr>
          <w:ilvl w:val="0"/>
          <w:numId w:val="20"/>
        </w:numPr>
        <w:autoSpaceDE/>
        <w:autoSpaceDN/>
        <w:snapToGrid w:val="0"/>
        <w:spacing w:after="0"/>
        <w:rPr>
          <w:rFonts w:ascii="Arial" w:hAnsi="Arial" w:cs="Arial"/>
          <w:lang w:eastAsia="zh-CN"/>
        </w:rPr>
      </w:pPr>
      <w:r w:rsidRPr="00AB4750">
        <w:rPr>
          <w:rFonts w:ascii="Arial" w:hAnsi="Arial" w:cs="Arial"/>
          <w:lang w:eastAsia="zh-CN"/>
        </w:rPr>
        <w:t>R2-2502010</w:t>
      </w:r>
      <w:r w:rsidRPr="00AB4750">
        <w:rPr>
          <w:rFonts w:ascii="Arial" w:hAnsi="Arial" w:cs="Arial"/>
          <w:lang w:eastAsia="zh-CN"/>
        </w:rPr>
        <w:tab/>
        <w:t>Discussion on multi-hop U2N relay discovery and relay selection</w:t>
      </w:r>
      <w:r w:rsidRPr="00AB4750">
        <w:rPr>
          <w:rFonts w:ascii="Arial" w:hAnsi="Arial" w:cs="Arial"/>
          <w:lang w:eastAsia="zh-CN"/>
        </w:rPr>
        <w:tab/>
        <w:t>NEC</w:t>
      </w:r>
    </w:p>
    <w:p w14:paraId="457EECA0" w14:textId="77777777" w:rsidR="00AB4750" w:rsidRPr="00AB4750" w:rsidRDefault="00AB4750" w:rsidP="00AB4750">
      <w:pPr>
        <w:numPr>
          <w:ilvl w:val="0"/>
          <w:numId w:val="20"/>
        </w:numPr>
        <w:autoSpaceDE/>
        <w:autoSpaceDN/>
        <w:snapToGrid w:val="0"/>
        <w:spacing w:after="0"/>
        <w:rPr>
          <w:rFonts w:ascii="Arial" w:hAnsi="Arial" w:cs="Arial"/>
          <w:lang w:eastAsia="zh-CN"/>
        </w:rPr>
      </w:pPr>
      <w:r w:rsidRPr="00AB4750">
        <w:rPr>
          <w:rFonts w:ascii="Arial" w:hAnsi="Arial" w:cs="Arial"/>
          <w:lang w:eastAsia="zh-CN"/>
        </w:rPr>
        <w:t>R2-2502188</w:t>
      </w:r>
      <w:r w:rsidRPr="00AB4750">
        <w:rPr>
          <w:rFonts w:ascii="Arial" w:hAnsi="Arial" w:cs="Arial"/>
          <w:lang w:eastAsia="zh-CN"/>
        </w:rPr>
        <w:tab/>
        <w:t>Relay discovery and selection for Multi-hop UE-to-NW Relay</w:t>
      </w:r>
      <w:r w:rsidRPr="00AB4750">
        <w:rPr>
          <w:rFonts w:ascii="Arial" w:hAnsi="Arial" w:cs="Arial"/>
          <w:lang w:eastAsia="zh-CN"/>
        </w:rPr>
        <w:tab/>
        <w:t>Apple</w:t>
      </w:r>
    </w:p>
    <w:p w14:paraId="3148821A" w14:textId="77777777" w:rsidR="00AB4750" w:rsidRPr="00AB4750" w:rsidRDefault="00AB4750" w:rsidP="00AB4750">
      <w:pPr>
        <w:numPr>
          <w:ilvl w:val="0"/>
          <w:numId w:val="20"/>
        </w:numPr>
        <w:autoSpaceDE/>
        <w:autoSpaceDN/>
        <w:snapToGrid w:val="0"/>
        <w:spacing w:after="0"/>
        <w:rPr>
          <w:rFonts w:ascii="Arial" w:hAnsi="Arial" w:cs="Arial"/>
          <w:lang w:eastAsia="zh-CN"/>
        </w:rPr>
      </w:pPr>
      <w:r w:rsidRPr="00AB4750">
        <w:rPr>
          <w:rFonts w:ascii="Arial" w:hAnsi="Arial" w:cs="Arial"/>
          <w:lang w:eastAsia="zh-CN"/>
        </w:rPr>
        <w:t>R2-2502189</w:t>
      </w:r>
      <w:r w:rsidRPr="00AB4750">
        <w:rPr>
          <w:rFonts w:ascii="Arial" w:hAnsi="Arial" w:cs="Arial"/>
          <w:lang w:eastAsia="zh-CN"/>
        </w:rPr>
        <w:tab/>
        <w:t>Fast &amp; Parallel RRC Establishment/Configuration for Multi-hop U2N relaying</w:t>
      </w:r>
      <w:r w:rsidRPr="00AB4750">
        <w:rPr>
          <w:rFonts w:ascii="Arial" w:hAnsi="Arial" w:cs="Arial"/>
          <w:lang w:eastAsia="zh-CN"/>
        </w:rPr>
        <w:tab/>
        <w:t>Apple, FirstNet, Ericsson, AT&amp;T, Kyocera</w:t>
      </w:r>
    </w:p>
    <w:p w14:paraId="45B40054" w14:textId="77777777" w:rsidR="00AB4750" w:rsidRPr="00AB4750" w:rsidRDefault="00AB4750" w:rsidP="00AB4750">
      <w:pPr>
        <w:numPr>
          <w:ilvl w:val="0"/>
          <w:numId w:val="20"/>
        </w:numPr>
        <w:autoSpaceDE/>
        <w:autoSpaceDN/>
        <w:snapToGrid w:val="0"/>
        <w:spacing w:after="0"/>
        <w:rPr>
          <w:rFonts w:ascii="Arial" w:hAnsi="Arial" w:cs="Arial"/>
          <w:lang w:eastAsia="zh-CN"/>
        </w:rPr>
      </w:pPr>
      <w:r w:rsidRPr="00AB4750">
        <w:rPr>
          <w:rFonts w:ascii="Arial" w:hAnsi="Arial" w:cs="Arial"/>
          <w:lang w:eastAsia="zh-CN"/>
        </w:rPr>
        <w:t>R2-2502190</w:t>
      </w:r>
      <w:r w:rsidRPr="00AB4750">
        <w:rPr>
          <w:rFonts w:ascii="Arial" w:hAnsi="Arial" w:cs="Arial"/>
          <w:lang w:eastAsia="zh-CN"/>
        </w:rPr>
        <w:tab/>
        <w:t>Text Proposal for TS 38.351 for fast SRB0/1 forwarding</w:t>
      </w:r>
      <w:r w:rsidRPr="00AB4750">
        <w:rPr>
          <w:rFonts w:ascii="Arial" w:hAnsi="Arial" w:cs="Arial"/>
          <w:lang w:eastAsia="zh-CN"/>
        </w:rPr>
        <w:tab/>
        <w:t>Apple</w:t>
      </w:r>
    </w:p>
    <w:p w14:paraId="257D6B09" w14:textId="77777777" w:rsidR="00AB4750" w:rsidRPr="00AB4750" w:rsidRDefault="00AB4750" w:rsidP="00AB4750">
      <w:pPr>
        <w:numPr>
          <w:ilvl w:val="0"/>
          <w:numId w:val="20"/>
        </w:numPr>
        <w:autoSpaceDE/>
        <w:autoSpaceDN/>
        <w:snapToGrid w:val="0"/>
        <w:spacing w:after="0"/>
        <w:rPr>
          <w:rFonts w:ascii="Arial" w:hAnsi="Arial" w:cs="Arial"/>
          <w:lang w:eastAsia="zh-CN"/>
        </w:rPr>
      </w:pPr>
      <w:r w:rsidRPr="00AB4750">
        <w:rPr>
          <w:rFonts w:ascii="Arial" w:hAnsi="Arial" w:cs="Arial"/>
          <w:lang w:eastAsia="zh-CN"/>
        </w:rPr>
        <w:t>R2-2502191</w:t>
      </w:r>
      <w:r w:rsidRPr="00AB4750">
        <w:rPr>
          <w:rFonts w:ascii="Arial" w:hAnsi="Arial" w:cs="Arial"/>
          <w:lang w:eastAsia="zh-CN"/>
        </w:rPr>
        <w:tab/>
        <w:t>Report of [POST129][</w:t>
      </w:r>
      <w:proofErr w:type="gramStart"/>
      <w:r w:rsidRPr="00AB4750">
        <w:rPr>
          <w:rFonts w:ascii="Arial" w:hAnsi="Arial" w:cs="Arial"/>
          <w:lang w:eastAsia="zh-CN"/>
        </w:rPr>
        <w:t>402][</w:t>
      </w:r>
      <w:proofErr w:type="gramEnd"/>
      <w:r w:rsidRPr="00AB4750">
        <w:rPr>
          <w:rFonts w:ascii="Arial" w:hAnsi="Arial" w:cs="Arial"/>
          <w:lang w:eastAsia="zh-CN"/>
        </w:rPr>
        <w:t>Relay] Control plane approach 2 impact (Apple/Ericsson)</w:t>
      </w:r>
      <w:r w:rsidRPr="00AB4750">
        <w:rPr>
          <w:rFonts w:ascii="Arial" w:hAnsi="Arial" w:cs="Arial"/>
          <w:lang w:eastAsia="zh-CN"/>
        </w:rPr>
        <w:tab/>
        <w:t>Apple, Ericsson</w:t>
      </w:r>
    </w:p>
    <w:p w14:paraId="57800DE9" w14:textId="77777777" w:rsidR="00AB4750" w:rsidRPr="00AB4750" w:rsidRDefault="00AB4750" w:rsidP="00AB4750">
      <w:pPr>
        <w:numPr>
          <w:ilvl w:val="0"/>
          <w:numId w:val="20"/>
        </w:numPr>
        <w:autoSpaceDE/>
        <w:autoSpaceDN/>
        <w:snapToGrid w:val="0"/>
        <w:spacing w:after="0"/>
        <w:rPr>
          <w:rFonts w:ascii="Arial" w:hAnsi="Arial" w:cs="Arial"/>
          <w:lang w:eastAsia="zh-CN"/>
        </w:rPr>
      </w:pPr>
      <w:r w:rsidRPr="00AB4750">
        <w:rPr>
          <w:rFonts w:ascii="Arial" w:hAnsi="Arial" w:cs="Arial"/>
          <w:lang w:eastAsia="zh-CN"/>
        </w:rPr>
        <w:t>R2-2502194</w:t>
      </w:r>
      <w:r w:rsidRPr="00AB4750">
        <w:rPr>
          <w:rFonts w:ascii="Arial" w:hAnsi="Arial" w:cs="Arial"/>
          <w:lang w:eastAsia="zh-CN"/>
        </w:rPr>
        <w:tab/>
        <w:t>Control plane and SRAP for multi-hop relay</w:t>
      </w:r>
      <w:r w:rsidRPr="00AB4750">
        <w:rPr>
          <w:rFonts w:ascii="Arial" w:hAnsi="Arial" w:cs="Arial"/>
          <w:lang w:eastAsia="zh-CN"/>
        </w:rPr>
        <w:tab/>
        <w:t>Nokia</w:t>
      </w:r>
    </w:p>
    <w:p w14:paraId="66A29515" w14:textId="77777777" w:rsidR="00AB4750" w:rsidRPr="00AB4750" w:rsidRDefault="00AB4750" w:rsidP="00AB4750">
      <w:pPr>
        <w:numPr>
          <w:ilvl w:val="0"/>
          <w:numId w:val="20"/>
        </w:numPr>
        <w:autoSpaceDE/>
        <w:autoSpaceDN/>
        <w:snapToGrid w:val="0"/>
        <w:spacing w:after="0"/>
        <w:rPr>
          <w:rFonts w:ascii="Arial" w:hAnsi="Arial" w:cs="Arial"/>
          <w:lang w:eastAsia="zh-CN"/>
        </w:rPr>
      </w:pPr>
      <w:r w:rsidRPr="00AB4750">
        <w:rPr>
          <w:rFonts w:ascii="Arial" w:hAnsi="Arial" w:cs="Arial"/>
          <w:lang w:eastAsia="zh-CN"/>
        </w:rPr>
        <w:t>R2-2502199</w:t>
      </w:r>
      <w:r w:rsidRPr="00AB4750">
        <w:rPr>
          <w:rFonts w:ascii="Arial" w:hAnsi="Arial" w:cs="Arial"/>
          <w:lang w:eastAsia="zh-CN"/>
        </w:rPr>
        <w:tab/>
        <w:t>Service continuity aspects of multi-hop relay</w:t>
      </w:r>
      <w:r w:rsidRPr="00AB4750">
        <w:rPr>
          <w:rFonts w:ascii="Arial" w:hAnsi="Arial" w:cs="Arial"/>
          <w:lang w:eastAsia="zh-CN"/>
        </w:rPr>
        <w:tab/>
        <w:t>Nokia</w:t>
      </w:r>
    </w:p>
    <w:p w14:paraId="063E46FC" w14:textId="77777777" w:rsidR="00AB4750" w:rsidRPr="00AB4750" w:rsidRDefault="00AB4750" w:rsidP="00AB4750">
      <w:pPr>
        <w:numPr>
          <w:ilvl w:val="0"/>
          <w:numId w:val="20"/>
        </w:numPr>
        <w:autoSpaceDE/>
        <w:autoSpaceDN/>
        <w:snapToGrid w:val="0"/>
        <w:spacing w:after="0"/>
        <w:rPr>
          <w:rFonts w:ascii="Arial" w:hAnsi="Arial" w:cs="Arial"/>
          <w:lang w:eastAsia="zh-CN"/>
        </w:rPr>
      </w:pPr>
      <w:r w:rsidRPr="00AB4750">
        <w:rPr>
          <w:rFonts w:ascii="Arial" w:hAnsi="Arial" w:cs="Arial"/>
          <w:lang w:eastAsia="zh-CN"/>
        </w:rPr>
        <w:t>R2-2502200</w:t>
      </w:r>
      <w:r w:rsidRPr="00AB4750">
        <w:rPr>
          <w:rFonts w:ascii="Arial" w:hAnsi="Arial" w:cs="Arial"/>
          <w:lang w:eastAsia="zh-CN"/>
        </w:rPr>
        <w:tab/>
        <w:t xml:space="preserve">Discovery and relay reselection for </w:t>
      </w:r>
      <w:proofErr w:type="spellStart"/>
      <w:r w:rsidRPr="00AB4750">
        <w:rPr>
          <w:rFonts w:ascii="Arial" w:hAnsi="Arial" w:cs="Arial"/>
          <w:lang w:eastAsia="zh-CN"/>
        </w:rPr>
        <w:t>multihop</w:t>
      </w:r>
      <w:proofErr w:type="spellEnd"/>
      <w:r w:rsidRPr="00AB4750">
        <w:rPr>
          <w:rFonts w:ascii="Arial" w:hAnsi="Arial" w:cs="Arial"/>
          <w:lang w:eastAsia="zh-CN"/>
        </w:rPr>
        <w:t xml:space="preserve"> relay</w:t>
      </w:r>
      <w:r w:rsidRPr="00AB4750">
        <w:rPr>
          <w:rFonts w:ascii="Arial" w:hAnsi="Arial" w:cs="Arial"/>
          <w:lang w:eastAsia="zh-CN"/>
        </w:rPr>
        <w:tab/>
        <w:t>Nokia</w:t>
      </w:r>
    </w:p>
    <w:p w14:paraId="1E35EACB" w14:textId="77777777" w:rsidR="00AB4750" w:rsidRPr="00AB4750" w:rsidRDefault="00AB4750" w:rsidP="00AB4750">
      <w:pPr>
        <w:numPr>
          <w:ilvl w:val="0"/>
          <w:numId w:val="20"/>
        </w:numPr>
        <w:autoSpaceDE/>
        <w:autoSpaceDN/>
        <w:snapToGrid w:val="0"/>
        <w:spacing w:after="0"/>
        <w:rPr>
          <w:rFonts w:ascii="Arial" w:hAnsi="Arial" w:cs="Arial"/>
          <w:lang w:eastAsia="zh-CN"/>
        </w:rPr>
      </w:pPr>
      <w:r w:rsidRPr="00AB4750">
        <w:rPr>
          <w:rFonts w:ascii="Arial" w:hAnsi="Arial" w:cs="Arial"/>
          <w:lang w:eastAsia="zh-CN"/>
        </w:rPr>
        <w:t>R2-2502232</w:t>
      </w:r>
      <w:r w:rsidRPr="00AB4750">
        <w:rPr>
          <w:rFonts w:ascii="Arial" w:hAnsi="Arial" w:cs="Arial"/>
          <w:lang w:eastAsia="zh-CN"/>
        </w:rPr>
        <w:tab/>
        <w:t xml:space="preserve">Discussion on control plane aspects for NR </w:t>
      </w:r>
      <w:proofErr w:type="spellStart"/>
      <w:r w:rsidRPr="00AB4750">
        <w:rPr>
          <w:rFonts w:ascii="Arial" w:hAnsi="Arial" w:cs="Arial"/>
          <w:lang w:eastAsia="zh-CN"/>
        </w:rPr>
        <w:t>sidelink</w:t>
      </w:r>
      <w:proofErr w:type="spellEnd"/>
      <w:r w:rsidRPr="00AB4750">
        <w:rPr>
          <w:rFonts w:ascii="Arial" w:hAnsi="Arial" w:cs="Arial"/>
          <w:lang w:eastAsia="zh-CN"/>
        </w:rPr>
        <w:t xml:space="preserve"> multi-hop relay</w:t>
      </w:r>
      <w:r w:rsidRPr="00AB4750">
        <w:rPr>
          <w:rFonts w:ascii="Arial" w:hAnsi="Arial" w:cs="Arial"/>
          <w:lang w:eastAsia="zh-CN"/>
        </w:rPr>
        <w:tab/>
        <w:t>China Telecom</w:t>
      </w:r>
    </w:p>
    <w:p w14:paraId="157D3EE5" w14:textId="77777777" w:rsidR="00AB4750" w:rsidRPr="00AB4750" w:rsidRDefault="00AB4750" w:rsidP="00AB4750">
      <w:pPr>
        <w:numPr>
          <w:ilvl w:val="0"/>
          <w:numId w:val="20"/>
        </w:numPr>
        <w:autoSpaceDE/>
        <w:autoSpaceDN/>
        <w:snapToGrid w:val="0"/>
        <w:spacing w:after="0"/>
        <w:rPr>
          <w:rFonts w:ascii="Arial" w:hAnsi="Arial" w:cs="Arial"/>
          <w:lang w:eastAsia="zh-CN"/>
        </w:rPr>
      </w:pPr>
      <w:r w:rsidRPr="00AB4750">
        <w:rPr>
          <w:rFonts w:ascii="Arial" w:hAnsi="Arial" w:cs="Arial"/>
          <w:lang w:eastAsia="zh-CN"/>
        </w:rPr>
        <w:t>R2-2502233</w:t>
      </w:r>
      <w:r w:rsidRPr="00AB4750">
        <w:rPr>
          <w:rFonts w:ascii="Arial" w:hAnsi="Arial" w:cs="Arial"/>
          <w:lang w:eastAsia="zh-CN"/>
        </w:rPr>
        <w:tab/>
        <w:t>Discussion on service continuity for multi-hop relay</w:t>
      </w:r>
      <w:r w:rsidRPr="00AB4750">
        <w:rPr>
          <w:rFonts w:ascii="Arial" w:hAnsi="Arial" w:cs="Arial"/>
          <w:lang w:eastAsia="zh-CN"/>
        </w:rPr>
        <w:tab/>
        <w:t>China Telecom</w:t>
      </w:r>
    </w:p>
    <w:p w14:paraId="00E2A62C" w14:textId="77777777" w:rsidR="00AB4750" w:rsidRPr="00AB4750" w:rsidRDefault="00AB4750" w:rsidP="00AB4750">
      <w:pPr>
        <w:numPr>
          <w:ilvl w:val="0"/>
          <w:numId w:val="20"/>
        </w:numPr>
        <w:autoSpaceDE/>
        <w:autoSpaceDN/>
        <w:snapToGrid w:val="0"/>
        <w:spacing w:after="0"/>
        <w:rPr>
          <w:rFonts w:ascii="Arial" w:hAnsi="Arial" w:cs="Arial"/>
          <w:lang w:eastAsia="zh-CN"/>
        </w:rPr>
      </w:pPr>
      <w:r w:rsidRPr="00AB4750">
        <w:rPr>
          <w:rFonts w:ascii="Arial" w:hAnsi="Arial" w:cs="Arial"/>
          <w:lang w:eastAsia="zh-CN"/>
        </w:rPr>
        <w:t>R2-2502241</w:t>
      </w:r>
      <w:r w:rsidRPr="00AB4750">
        <w:rPr>
          <w:rFonts w:ascii="Arial" w:hAnsi="Arial" w:cs="Arial"/>
          <w:lang w:eastAsia="zh-CN"/>
        </w:rPr>
        <w:tab/>
      </w:r>
      <w:proofErr w:type="gramStart"/>
      <w:r w:rsidRPr="00AB4750">
        <w:rPr>
          <w:rFonts w:ascii="Arial" w:hAnsi="Arial" w:cs="Arial"/>
          <w:lang w:eastAsia="zh-CN"/>
        </w:rPr>
        <w:t>Multi-hop</w:t>
      </w:r>
      <w:proofErr w:type="gramEnd"/>
      <w:r w:rsidRPr="00AB4750">
        <w:rPr>
          <w:rFonts w:ascii="Arial" w:hAnsi="Arial" w:cs="Arial"/>
          <w:lang w:eastAsia="zh-CN"/>
        </w:rPr>
        <w:t xml:space="preserve"> relay discovery and reselection</w:t>
      </w:r>
      <w:r w:rsidRPr="00AB4750">
        <w:rPr>
          <w:rFonts w:ascii="Arial" w:hAnsi="Arial" w:cs="Arial"/>
          <w:lang w:eastAsia="zh-CN"/>
        </w:rPr>
        <w:tab/>
        <w:t>China Telecom</w:t>
      </w:r>
    </w:p>
    <w:p w14:paraId="120D8455" w14:textId="77777777" w:rsidR="00AB4750" w:rsidRPr="00AB4750" w:rsidRDefault="00AB4750" w:rsidP="00AB4750">
      <w:pPr>
        <w:numPr>
          <w:ilvl w:val="0"/>
          <w:numId w:val="20"/>
        </w:numPr>
        <w:autoSpaceDE/>
        <w:autoSpaceDN/>
        <w:snapToGrid w:val="0"/>
        <w:spacing w:after="0"/>
        <w:rPr>
          <w:rFonts w:ascii="Arial" w:hAnsi="Arial" w:cs="Arial"/>
          <w:lang w:eastAsia="zh-CN"/>
        </w:rPr>
      </w:pPr>
      <w:r w:rsidRPr="00AB4750">
        <w:rPr>
          <w:rFonts w:ascii="Arial" w:hAnsi="Arial" w:cs="Arial"/>
          <w:lang w:eastAsia="zh-CN"/>
        </w:rPr>
        <w:t>R2-2502278</w:t>
      </w:r>
      <w:r w:rsidRPr="00AB4750">
        <w:rPr>
          <w:rFonts w:ascii="Arial" w:hAnsi="Arial" w:cs="Arial"/>
          <w:lang w:eastAsia="zh-CN"/>
        </w:rPr>
        <w:tab/>
        <w:t>Terminology for specifications of L2 multi-hop relay</w:t>
      </w:r>
      <w:r w:rsidRPr="00AB4750">
        <w:rPr>
          <w:rFonts w:ascii="Arial" w:hAnsi="Arial" w:cs="Arial"/>
          <w:lang w:eastAsia="zh-CN"/>
        </w:rPr>
        <w:tab/>
        <w:t>LG Electronics France</w:t>
      </w:r>
    </w:p>
    <w:p w14:paraId="2B9A7A03" w14:textId="77777777" w:rsidR="00AB4750" w:rsidRPr="00AB4750" w:rsidRDefault="00AB4750" w:rsidP="00AB4750">
      <w:pPr>
        <w:numPr>
          <w:ilvl w:val="0"/>
          <w:numId w:val="20"/>
        </w:numPr>
        <w:autoSpaceDE/>
        <w:autoSpaceDN/>
        <w:snapToGrid w:val="0"/>
        <w:spacing w:after="0"/>
        <w:rPr>
          <w:rFonts w:ascii="Arial" w:hAnsi="Arial" w:cs="Arial"/>
          <w:lang w:eastAsia="zh-CN"/>
        </w:rPr>
      </w:pPr>
      <w:r w:rsidRPr="00AB4750">
        <w:rPr>
          <w:rFonts w:ascii="Arial" w:hAnsi="Arial" w:cs="Arial"/>
          <w:lang w:eastAsia="zh-CN"/>
        </w:rPr>
        <w:t>R2-2502361</w:t>
      </w:r>
      <w:r w:rsidRPr="00AB4750">
        <w:rPr>
          <w:rFonts w:ascii="Arial" w:hAnsi="Arial" w:cs="Arial"/>
          <w:lang w:eastAsia="zh-CN"/>
        </w:rPr>
        <w:tab/>
        <w:t xml:space="preserve">Relay (re)selection in </w:t>
      </w:r>
      <w:proofErr w:type="gramStart"/>
      <w:r w:rsidRPr="00AB4750">
        <w:rPr>
          <w:rFonts w:ascii="Arial" w:hAnsi="Arial" w:cs="Arial"/>
          <w:lang w:eastAsia="zh-CN"/>
        </w:rPr>
        <w:t>Multi-hop</w:t>
      </w:r>
      <w:proofErr w:type="gramEnd"/>
      <w:r w:rsidRPr="00AB4750">
        <w:rPr>
          <w:rFonts w:ascii="Arial" w:hAnsi="Arial" w:cs="Arial"/>
          <w:lang w:eastAsia="zh-CN"/>
        </w:rPr>
        <w:t xml:space="preserve"> relay</w:t>
      </w:r>
      <w:r w:rsidRPr="00AB4750">
        <w:rPr>
          <w:rFonts w:ascii="Arial" w:hAnsi="Arial" w:cs="Arial"/>
          <w:lang w:eastAsia="zh-CN"/>
        </w:rPr>
        <w:tab/>
        <w:t>Lenovo</w:t>
      </w:r>
    </w:p>
    <w:p w14:paraId="60478EDB" w14:textId="77777777" w:rsidR="00AB4750" w:rsidRPr="00AB4750" w:rsidRDefault="00AB4750" w:rsidP="00AB4750">
      <w:pPr>
        <w:numPr>
          <w:ilvl w:val="0"/>
          <w:numId w:val="20"/>
        </w:numPr>
        <w:autoSpaceDE/>
        <w:autoSpaceDN/>
        <w:snapToGrid w:val="0"/>
        <w:spacing w:after="0"/>
        <w:rPr>
          <w:rFonts w:ascii="Arial" w:hAnsi="Arial" w:cs="Arial"/>
          <w:lang w:eastAsia="zh-CN"/>
        </w:rPr>
      </w:pPr>
      <w:r w:rsidRPr="00AB4750">
        <w:rPr>
          <w:rFonts w:ascii="Arial" w:hAnsi="Arial" w:cs="Arial"/>
          <w:lang w:eastAsia="zh-CN"/>
        </w:rPr>
        <w:t>R2-2502362</w:t>
      </w:r>
      <w:r w:rsidRPr="00AB4750">
        <w:rPr>
          <w:rFonts w:ascii="Arial" w:hAnsi="Arial" w:cs="Arial"/>
          <w:lang w:eastAsia="zh-CN"/>
        </w:rPr>
        <w:tab/>
        <w:t xml:space="preserve">Control plane in </w:t>
      </w:r>
      <w:proofErr w:type="gramStart"/>
      <w:r w:rsidRPr="00AB4750">
        <w:rPr>
          <w:rFonts w:ascii="Arial" w:hAnsi="Arial" w:cs="Arial"/>
          <w:lang w:eastAsia="zh-CN"/>
        </w:rPr>
        <w:t>Multi-hop</w:t>
      </w:r>
      <w:proofErr w:type="gramEnd"/>
      <w:r w:rsidRPr="00AB4750">
        <w:rPr>
          <w:rFonts w:ascii="Arial" w:hAnsi="Arial" w:cs="Arial"/>
          <w:lang w:eastAsia="zh-CN"/>
        </w:rPr>
        <w:t xml:space="preserve"> relay</w:t>
      </w:r>
      <w:r w:rsidRPr="00AB4750">
        <w:rPr>
          <w:rFonts w:ascii="Arial" w:hAnsi="Arial" w:cs="Arial"/>
          <w:lang w:eastAsia="zh-CN"/>
        </w:rPr>
        <w:tab/>
        <w:t>Lenovo</w:t>
      </w:r>
    </w:p>
    <w:p w14:paraId="34404DE0" w14:textId="77777777" w:rsidR="00AB4750" w:rsidRPr="00AB4750" w:rsidRDefault="00AB4750" w:rsidP="00AB4750">
      <w:pPr>
        <w:numPr>
          <w:ilvl w:val="0"/>
          <w:numId w:val="20"/>
        </w:numPr>
        <w:autoSpaceDE/>
        <w:autoSpaceDN/>
        <w:snapToGrid w:val="0"/>
        <w:spacing w:after="0"/>
        <w:rPr>
          <w:rFonts w:ascii="Arial" w:hAnsi="Arial" w:cs="Arial"/>
          <w:lang w:eastAsia="zh-CN"/>
        </w:rPr>
      </w:pPr>
      <w:r w:rsidRPr="00AB4750">
        <w:rPr>
          <w:rFonts w:ascii="Arial" w:hAnsi="Arial" w:cs="Arial"/>
          <w:lang w:eastAsia="zh-CN"/>
        </w:rPr>
        <w:t>R2-2502363</w:t>
      </w:r>
      <w:r w:rsidRPr="00AB4750">
        <w:rPr>
          <w:rFonts w:ascii="Arial" w:hAnsi="Arial" w:cs="Arial"/>
          <w:lang w:eastAsia="zh-CN"/>
        </w:rPr>
        <w:tab/>
        <w:t xml:space="preserve">Service continuity for </w:t>
      </w:r>
      <w:proofErr w:type="gramStart"/>
      <w:r w:rsidRPr="00AB4750">
        <w:rPr>
          <w:rFonts w:ascii="Arial" w:hAnsi="Arial" w:cs="Arial"/>
          <w:lang w:eastAsia="zh-CN"/>
        </w:rPr>
        <w:t>Multi-hop</w:t>
      </w:r>
      <w:proofErr w:type="gramEnd"/>
      <w:r w:rsidRPr="00AB4750">
        <w:rPr>
          <w:rFonts w:ascii="Arial" w:hAnsi="Arial" w:cs="Arial"/>
          <w:lang w:eastAsia="zh-CN"/>
        </w:rPr>
        <w:t xml:space="preserve"> system</w:t>
      </w:r>
      <w:r w:rsidRPr="00AB4750">
        <w:rPr>
          <w:rFonts w:ascii="Arial" w:hAnsi="Arial" w:cs="Arial"/>
          <w:lang w:eastAsia="zh-CN"/>
        </w:rPr>
        <w:tab/>
        <w:t>Lenovo</w:t>
      </w:r>
    </w:p>
    <w:p w14:paraId="21F85229" w14:textId="77777777" w:rsidR="00AB4750" w:rsidRPr="00AB4750" w:rsidRDefault="00AB4750" w:rsidP="00AB4750">
      <w:pPr>
        <w:numPr>
          <w:ilvl w:val="0"/>
          <w:numId w:val="20"/>
        </w:numPr>
        <w:autoSpaceDE/>
        <w:autoSpaceDN/>
        <w:snapToGrid w:val="0"/>
        <w:spacing w:after="0"/>
        <w:rPr>
          <w:rFonts w:ascii="Arial" w:hAnsi="Arial" w:cs="Arial"/>
          <w:lang w:eastAsia="zh-CN"/>
        </w:rPr>
      </w:pPr>
      <w:r w:rsidRPr="00AB4750">
        <w:rPr>
          <w:rFonts w:ascii="Arial" w:hAnsi="Arial" w:cs="Arial"/>
          <w:lang w:eastAsia="zh-CN"/>
        </w:rPr>
        <w:t>R2-2502378</w:t>
      </w:r>
      <w:r w:rsidRPr="00AB4750">
        <w:rPr>
          <w:rFonts w:ascii="Arial" w:hAnsi="Arial" w:cs="Arial"/>
          <w:lang w:eastAsia="zh-CN"/>
        </w:rPr>
        <w:tab/>
        <w:t>discussion on Relay discovery and (re)selection for multi-hop relay</w:t>
      </w:r>
      <w:r w:rsidRPr="00AB4750">
        <w:rPr>
          <w:rFonts w:ascii="Arial" w:hAnsi="Arial" w:cs="Arial"/>
          <w:lang w:eastAsia="zh-CN"/>
        </w:rPr>
        <w:tab/>
        <w:t>Sharp</w:t>
      </w:r>
    </w:p>
    <w:p w14:paraId="4E74A2D2" w14:textId="77777777" w:rsidR="00AB4750" w:rsidRPr="00AB4750" w:rsidRDefault="00AB4750" w:rsidP="00AB4750">
      <w:pPr>
        <w:numPr>
          <w:ilvl w:val="0"/>
          <w:numId w:val="20"/>
        </w:numPr>
        <w:autoSpaceDE/>
        <w:autoSpaceDN/>
        <w:snapToGrid w:val="0"/>
        <w:spacing w:after="0"/>
        <w:rPr>
          <w:rFonts w:ascii="Arial" w:hAnsi="Arial" w:cs="Arial"/>
          <w:lang w:eastAsia="zh-CN"/>
        </w:rPr>
      </w:pPr>
      <w:r w:rsidRPr="00AB4750">
        <w:rPr>
          <w:rFonts w:ascii="Arial" w:hAnsi="Arial" w:cs="Arial"/>
          <w:lang w:eastAsia="zh-CN"/>
        </w:rPr>
        <w:t>R2-2502379</w:t>
      </w:r>
      <w:r w:rsidRPr="00AB4750">
        <w:rPr>
          <w:rFonts w:ascii="Arial" w:hAnsi="Arial" w:cs="Arial"/>
          <w:lang w:eastAsia="zh-CN"/>
        </w:rPr>
        <w:tab/>
        <w:t>discussion on C-plane procedure for multi-hop relay</w:t>
      </w:r>
      <w:r w:rsidRPr="00AB4750">
        <w:rPr>
          <w:rFonts w:ascii="Arial" w:hAnsi="Arial" w:cs="Arial"/>
          <w:lang w:eastAsia="zh-CN"/>
        </w:rPr>
        <w:tab/>
        <w:t>Sharp</w:t>
      </w:r>
    </w:p>
    <w:p w14:paraId="6B972768" w14:textId="77777777" w:rsidR="00AB4750" w:rsidRPr="00AB4750" w:rsidRDefault="00AB4750" w:rsidP="00AB4750">
      <w:pPr>
        <w:numPr>
          <w:ilvl w:val="0"/>
          <w:numId w:val="20"/>
        </w:numPr>
        <w:autoSpaceDE/>
        <w:autoSpaceDN/>
        <w:snapToGrid w:val="0"/>
        <w:spacing w:after="0"/>
        <w:rPr>
          <w:rFonts w:ascii="Arial" w:hAnsi="Arial" w:cs="Arial"/>
          <w:lang w:eastAsia="zh-CN"/>
        </w:rPr>
      </w:pPr>
      <w:r w:rsidRPr="00AB4750">
        <w:rPr>
          <w:rFonts w:ascii="Arial" w:hAnsi="Arial" w:cs="Arial"/>
          <w:lang w:eastAsia="zh-CN"/>
        </w:rPr>
        <w:t>R2-2502380</w:t>
      </w:r>
      <w:r w:rsidRPr="00AB4750">
        <w:rPr>
          <w:rFonts w:ascii="Arial" w:hAnsi="Arial" w:cs="Arial"/>
          <w:lang w:eastAsia="zh-CN"/>
        </w:rPr>
        <w:tab/>
        <w:t>discussion on service continuity for multi-hop relay</w:t>
      </w:r>
      <w:r w:rsidRPr="00AB4750">
        <w:rPr>
          <w:rFonts w:ascii="Arial" w:hAnsi="Arial" w:cs="Arial"/>
          <w:lang w:eastAsia="zh-CN"/>
        </w:rPr>
        <w:tab/>
        <w:t>Sharp</w:t>
      </w:r>
    </w:p>
    <w:p w14:paraId="20CFA7CF" w14:textId="77777777" w:rsidR="00AB4750" w:rsidRPr="00AB4750" w:rsidRDefault="00AB4750" w:rsidP="00AB4750">
      <w:pPr>
        <w:numPr>
          <w:ilvl w:val="0"/>
          <w:numId w:val="20"/>
        </w:numPr>
        <w:autoSpaceDE/>
        <w:autoSpaceDN/>
        <w:snapToGrid w:val="0"/>
        <w:spacing w:after="0"/>
        <w:rPr>
          <w:rFonts w:ascii="Arial" w:hAnsi="Arial" w:cs="Arial"/>
          <w:lang w:eastAsia="zh-CN"/>
        </w:rPr>
      </w:pPr>
      <w:r w:rsidRPr="00AB4750">
        <w:rPr>
          <w:rFonts w:ascii="Arial" w:hAnsi="Arial" w:cs="Arial"/>
          <w:lang w:eastAsia="zh-CN"/>
        </w:rPr>
        <w:t>R2-2502418</w:t>
      </w:r>
      <w:r w:rsidRPr="00AB4750">
        <w:rPr>
          <w:rFonts w:ascii="Arial" w:hAnsi="Arial" w:cs="Arial"/>
          <w:lang w:eastAsia="zh-CN"/>
        </w:rPr>
        <w:tab/>
        <w:t>Discussion on relay UE (re)selection for intermediate relay UE</w:t>
      </w:r>
      <w:r w:rsidRPr="00AB4750">
        <w:rPr>
          <w:rFonts w:ascii="Arial" w:hAnsi="Arial" w:cs="Arial"/>
          <w:lang w:eastAsia="zh-CN"/>
        </w:rPr>
        <w:tab/>
        <w:t>vivo</w:t>
      </w:r>
    </w:p>
    <w:p w14:paraId="596580BF" w14:textId="77777777" w:rsidR="00AB4750" w:rsidRPr="00AB4750" w:rsidRDefault="00AB4750" w:rsidP="00AB4750">
      <w:pPr>
        <w:numPr>
          <w:ilvl w:val="0"/>
          <w:numId w:val="20"/>
        </w:numPr>
        <w:autoSpaceDE/>
        <w:autoSpaceDN/>
        <w:snapToGrid w:val="0"/>
        <w:spacing w:after="0"/>
        <w:rPr>
          <w:rFonts w:ascii="Arial" w:hAnsi="Arial" w:cs="Arial"/>
          <w:lang w:eastAsia="zh-CN"/>
        </w:rPr>
      </w:pPr>
      <w:r w:rsidRPr="00AB4750">
        <w:rPr>
          <w:rFonts w:ascii="Arial" w:hAnsi="Arial" w:cs="Arial"/>
          <w:lang w:eastAsia="zh-CN"/>
        </w:rPr>
        <w:t>R2-2502419</w:t>
      </w:r>
      <w:r w:rsidRPr="00AB4750">
        <w:rPr>
          <w:rFonts w:ascii="Arial" w:hAnsi="Arial" w:cs="Arial"/>
          <w:lang w:eastAsia="zh-CN"/>
        </w:rPr>
        <w:tab/>
        <w:t>Discussion on SRAP impact for baseline procedure</w:t>
      </w:r>
      <w:r w:rsidRPr="00AB4750">
        <w:rPr>
          <w:rFonts w:ascii="Arial" w:hAnsi="Arial" w:cs="Arial"/>
          <w:lang w:eastAsia="zh-CN"/>
        </w:rPr>
        <w:tab/>
        <w:t>vivo</w:t>
      </w:r>
    </w:p>
    <w:p w14:paraId="26090358" w14:textId="77777777" w:rsidR="00AB4750" w:rsidRPr="00AB4750" w:rsidRDefault="00AB4750" w:rsidP="00AB4750">
      <w:pPr>
        <w:numPr>
          <w:ilvl w:val="0"/>
          <w:numId w:val="20"/>
        </w:numPr>
        <w:autoSpaceDE/>
        <w:autoSpaceDN/>
        <w:snapToGrid w:val="0"/>
        <w:spacing w:after="0"/>
        <w:rPr>
          <w:rFonts w:ascii="Arial" w:hAnsi="Arial" w:cs="Arial"/>
          <w:lang w:eastAsia="zh-CN"/>
        </w:rPr>
      </w:pPr>
      <w:r w:rsidRPr="00AB4750">
        <w:rPr>
          <w:rFonts w:ascii="Arial" w:hAnsi="Arial" w:cs="Arial"/>
          <w:lang w:eastAsia="zh-CN"/>
        </w:rPr>
        <w:t>R2-2502420</w:t>
      </w:r>
      <w:r w:rsidRPr="00AB4750">
        <w:rPr>
          <w:rFonts w:ascii="Arial" w:hAnsi="Arial" w:cs="Arial"/>
          <w:lang w:eastAsia="zh-CN"/>
        </w:rPr>
        <w:tab/>
        <w:t>Discussion on service continuity for scenario C and D</w:t>
      </w:r>
      <w:r w:rsidRPr="00AB4750">
        <w:rPr>
          <w:rFonts w:ascii="Arial" w:hAnsi="Arial" w:cs="Arial"/>
          <w:lang w:eastAsia="zh-CN"/>
        </w:rPr>
        <w:tab/>
        <w:t>vivo</w:t>
      </w:r>
    </w:p>
    <w:p w14:paraId="42D20649" w14:textId="77777777" w:rsidR="00AB4750" w:rsidRPr="00AB4750" w:rsidRDefault="00AB4750" w:rsidP="00AB4750">
      <w:pPr>
        <w:numPr>
          <w:ilvl w:val="0"/>
          <w:numId w:val="20"/>
        </w:numPr>
        <w:autoSpaceDE/>
        <w:autoSpaceDN/>
        <w:snapToGrid w:val="0"/>
        <w:spacing w:after="0"/>
        <w:rPr>
          <w:rFonts w:ascii="Arial" w:hAnsi="Arial" w:cs="Arial"/>
          <w:lang w:eastAsia="zh-CN"/>
        </w:rPr>
      </w:pPr>
      <w:r w:rsidRPr="00AB4750">
        <w:rPr>
          <w:rFonts w:ascii="Arial" w:hAnsi="Arial" w:cs="Arial"/>
          <w:lang w:eastAsia="zh-CN"/>
        </w:rPr>
        <w:t>R2-2502432</w:t>
      </w:r>
      <w:r w:rsidRPr="00AB4750">
        <w:rPr>
          <w:rFonts w:ascii="Arial" w:hAnsi="Arial" w:cs="Arial"/>
          <w:lang w:eastAsia="zh-CN"/>
        </w:rPr>
        <w:tab/>
        <w:t xml:space="preserve">Discussion on control plane for NR </w:t>
      </w:r>
      <w:proofErr w:type="spellStart"/>
      <w:r w:rsidRPr="00AB4750">
        <w:rPr>
          <w:rFonts w:ascii="Arial" w:hAnsi="Arial" w:cs="Arial"/>
          <w:lang w:eastAsia="zh-CN"/>
        </w:rPr>
        <w:t>sidelink</w:t>
      </w:r>
      <w:proofErr w:type="spellEnd"/>
      <w:r w:rsidRPr="00AB4750">
        <w:rPr>
          <w:rFonts w:ascii="Arial" w:hAnsi="Arial" w:cs="Arial"/>
          <w:lang w:eastAsia="zh-CN"/>
        </w:rPr>
        <w:t xml:space="preserve"> multi-hop relay</w:t>
      </w:r>
      <w:r w:rsidRPr="00AB4750">
        <w:rPr>
          <w:rFonts w:ascii="Arial" w:hAnsi="Arial" w:cs="Arial"/>
          <w:lang w:eastAsia="zh-CN"/>
        </w:rPr>
        <w:tab/>
      </w:r>
      <w:proofErr w:type="spellStart"/>
      <w:r w:rsidRPr="00AB4750">
        <w:rPr>
          <w:rFonts w:ascii="Arial" w:hAnsi="Arial" w:cs="Arial"/>
          <w:lang w:eastAsia="zh-CN"/>
        </w:rPr>
        <w:t>Spreadtrum</w:t>
      </w:r>
      <w:proofErr w:type="spellEnd"/>
      <w:r w:rsidRPr="00AB4750">
        <w:rPr>
          <w:rFonts w:ascii="Arial" w:hAnsi="Arial" w:cs="Arial"/>
          <w:lang w:eastAsia="zh-CN"/>
        </w:rPr>
        <w:t>, UNISOC</w:t>
      </w:r>
    </w:p>
    <w:p w14:paraId="0E47E4A8" w14:textId="77777777" w:rsidR="00AB4750" w:rsidRPr="00AB4750" w:rsidRDefault="00AB4750" w:rsidP="00AB4750">
      <w:pPr>
        <w:numPr>
          <w:ilvl w:val="0"/>
          <w:numId w:val="20"/>
        </w:numPr>
        <w:autoSpaceDE/>
        <w:autoSpaceDN/>
        <w:snapToGrid w:val="0"/>
        <w:spacing w:after="0"/>
        <w:rPr>
          <w:rFonts w:ascii="Arial" w:hAnsi="Arial" w:cs="Arial"/>
          <w:lang w:eastAsia="zh-CN"/>
        </w:rPr>
      </w:pPr>
      <w:r w:rsidRPr="00AB4750">
        <w:rPr>
          <w:rFonts w:ascii="Arial" w:hAnsi="Arial" w:cs="Arial"/>
          <w:lang w:eastAsia="zh-CN"/>
        </w:rPr>
        <w:t>R2-2502454</w:t>
      </w:r>
      <w:r w:rsidRPr="00AB4750">
        <w:rPr>
          <w:rFonts w:ascii="Arial" w:hAnsi="Arial" w:cs="Arial"/>
          <w:lang w:eastAsia="zh-CN"/>
        </w:rPr>
        <w:tab/>
        <w:t>Discovery and Relay (re)selection for multi-hop U2N relay</w:t>
      </w:r>
      <w:r w:rsidRPr="00AB4750">
        <w:rPr>
          <w:rFonts w:ascii="Arial" w:hAnsi="Arial" w:cs="Arial"/>
          <w:lang w:eastAsia="zh-CN"/>
        </w:rPr>
        <w:tab/>
        <w:t>Qualcomm Incorporated</w:t>
      </w:r>
    </w:p>
    <w:p w14:paraId="771BB51A" w14:textId="77777777" w:rsidR="00AB4750" w:rsidRPr="00AB4750" w:rsidRDefault="00AB4750" w:rsidP="00AB4750">
      <w:pPr>
        <w:numPr>
          <w:ilvl w:val="0"/>
          <w:numId w:val="20"/>
        </w:numPr>
        <w:autoSpaceDE/>
        <w:autoSpaceDN/>
        <w:snapToGrid w:val="0"/>
        <w:spacing w:after="0"/>
        <w:rPr>
          <w:rFonts w:ascii="Arial" w:hAnsi="Arial" w:cs="Arial"/>
          <w:lang w:eastAsia="zh-CN"/>
        </w:rPr>
      </w:pPr>
      <w:r w:rsidRPr="00AB4750">
        <w:rPr>
          <w:rFonts w:ascii="Arial" w:hAnsi="Arial" w:cs="Arial"/>
          <w:lang w:eastAsia="zh-CN"/>
        </w:rPr>
        <w:t>R2-2502455</w:t>
      </w:r>
      <w:r w:rsidRPr="00AB4750">
        <w:rPr>
          <w:rFonts w:ascii="Arial" w:hAnsi="Arial" w:cs="Arial"/>
          <w:lang w:eastAsia="zh-CN"/>
        </w:rPr>
        <w:tab/>
        <w:t>Open issue for control plane</w:t>
      </w:r>
      <w:r w:rsidRPr="00AB4750">
        <w:rPr>
          <w:rFonts w:ascii="Arial" w:hAnsi="Arial" w:cs="Arial"/>
          <w:lang w:eastAsia="zh-CN"/>
        </w:rPr>
        <w:tab/>
        <w:t>Qualcomm Incorporated</w:t>
      </w:r>
    </w:p>
    <w:p w14:paraId="7CFFAFDC" w14:textId="77777777" w:rsidR="00AB4750" w:rsidRPr="00AB4750" w:rsidRDefault="00AB4750" w:rsidP="00AB4750">
      <w:pPr>
        <w:numPr>
          <w:ilvl w:val="0"/>
          <w:numId w:val="20"/>
        </w:numPr>
        <w:autoSpaceDE/>
        <w:autoSpaceDN/>
        <w:snapToGrid w:val="0"/>
        <w:spacing w:after="0"/>
        <w:rPr>
          <w:rFonts w:ascii="Arial" w:hAnsi="Arial" w:cs="Arial"/>
          <w:lang w:eastAsia="zh-CN"/>
        </w:rPr>
      </w:pPr>
      <w:r w:rsidRPr="00AB4750">
        <w:rPr>
          <w:rFonts w:ascii="Arial" w:hAnsi="Arial" w:cs="Arial"/>
          <w:lang w:eastAsia="zh-CN"/>
        </w:rPr>
        <w:t>R2-2502456</w:t>
      </w:r>
      <w:r w:rsidRPr="00AB4750">
        <w:rPr>
          <w:rFonts w:ascii="Arial" w:hAnsi="Arial" w:cs="Arial"/>
          <w:lang w:eastAsia="zh-CN"/>
        </w:rPr>
        <w:tab/>
        <w:t>Service continuity discussion</w:t>
      </w:r>
      <w:r w:rsidRPr="00AB4750">
        <w:rPr>
          <w:rFonts w:ascii="Arial" w:hAnsi="Arial" w:cs="Arial"/>
          <w:lang w:eastAsia="zh-CN"/>
        </w:rPr>
        <w:tab/>
        <w:t>Qualcomm Incorporated</w:t>
      </w:r>
    </w:p>
    <w:p w14:paraId="780A9037" w14:textId="77777777" w:rsidR="00AB4750" w:rsidRPr="00AB4750" w:rsidRDefault="00AB4750" w:rsidP="00AB4750">
      <w:pPr>
        <w:numPr>
          <w:ilvl w:val="0"/>
          <w:numId w:val="20"/>
        </w:numPr>
        <w:autoSpaceDE/>
        <w:autoSpaceDN/>
        <w:snapToGrid w:val="0"/>
        <w:spacing w:after="0"/>
        <w:rPr>
          <w:rFonts w:ascii="Arial" w:hAnsi="Arial" w:cs="Arial"/>
          <w:lang w:eastAsia="zh-CN"/>
        </w:rPr>
      </w:pPr>
      <w:r w:rsidRPr="00AB4750">
        <w:rPr>
          <w:rFonts w:ascii="Arial" w:hAnsi="Arial" w:cs="Arial"/>
          <w:lang w:eastAsia="zh-CN"/>
        </w:rPr>
        <w:t>R2-2502467</w:t>
      </w:r>
      <w:r w:rsidRPr="00AB4750">
        <w:rPr>
          <w:rFonts w:ascii="Arial" w:hAnsi="Arial" w:cs="Arial"/>
          <w:lang w:eastAsia="zh-CN"/>
        </w:rPr>
        <w:tab/>
        <w:t>Discussion on control plane procedures</w:t>
      </w:r>
      <w:r w:rsidRPr="00AB4750">
        <w:rPr>
          <w:rFonts w:ascii="Arial" w:hAnsi="Arial" w:cs="Arial"/>
          <w:lang w:eastAsia="zh-CN"/>
        </w:rPr>
        <w:tab/>
        <w:t>Ericsson</w:t>
      </w:r>
    </w:p>
    <w:p w14:paraId="484B9394" w14:textId="77777777" w:rsidR="00AB4750" w:rsidRPr="00AB4750" w:rsidRDefault="00AB4750" w:rsidP="00AB4750">
      <w:pPr>
        <w:numPr>
          <w:ilvl w:val="0"/>
          <w:numId w:val="20"/>
        </w:numPr>
        <w:autoSpaceDE/>
        <w:autoSpaceDN/>
        <w:snapToGrid w:val="0"/>
        <w:spacing w:after="0"/>
        <w:rPr>
          <w:rFonts w:ascii="Arial" w:hAnsi="Arial" w:cs="Arial"/>
          <w:lang w:eastAsia="zh-CN"/>
        </w:rPr>
      </w:pPr>
      <w:r w:rsidRPr="00AB4750">
        <w:rPr>
          <w:rFonts w:ascii="Arial" w:hAnsi="Arial" w:cs="Arial"/>
          <w:lang w:eastAsia="zh-CN"/>
        </w:rPr>
        <w:t>R2-2502468</w:t>
      </w:r>
      <w:r w:rsidRPr="00AB4750">
        <w:rPr>
          <w:rFonts w:ascii="Arial" w:hAnsi="Arial" w:cs="Arial"/>
          <w:lang w:eastAsia="zh-CN"/>
        </w:rPr>
        <w:tab/>
        <w:t>Discussion on relay discovery and relay (re)selection</w:t>
      </w:r>
      <w:r w:rsidRPr="00AB4750">
        <w:rPr>
          <w:rFonts w:ascii="Arial" w:hAnsi="Arial" w:cs="Arial"/>
          <w:lang w:eastAsia="zh-CN"/>
        </w:rPr>
        <w:tab/>
        <w:t>Ericsson</w:t>
      </w:r>
    </w:p>
    <w:p w14:paraId="16696983" w14:textId="77777777" w:rsidR="00AB4750" w:rsidRPr="00AB4750" w:rsidRDefault="00AB4750" w:rsidP="00AB4750">
      <w:pPr>
        <w:numPr>
          <w:ilvl w:val="0"/>
          <w:numId w:val="20"/>
        </w:numPr>
        <w:autoSpaceDE/>
        <w:autoSpaceDN/>
        <w:snapToGrid w:val="0"/>
        <w:spacing w:after="0"/>
        <w:rPr>
          <w:rFonts w:ascii="Arial" w:hAnsi="Arial" w:cs="Arial"/>
          <w:lang w:eastAsia="zh-CN"/>
        </w:rPr>
      </w:pPr>
      <w:r w:rsidRPr="00AB4750">
        <w:rPr>
          <w:rFonts w:ascii="Arial" w:hAnsi="Arial" w:cs="Arial"/>
          <w:lang w:eastAsia="zh-CN"/>
        </w:rPr>
        <w:t>R2-2502469</w:t>
      </w:r>
      <w:r w:rsidRPr="00AB4750">
        <w:rPr>
          <w:rFonts w:ascii="Arial" w:hAnsi="Arial" w:cs="Arial"/>
          <w:lang w:eastAsia="zh-CN"/>
        </w:rPr>
        <w:tab/>
        <w:t>Introduction of multi-hop U2N relay in TS 38.323</w:t>
      </w:r>
      <w:r w:rsidRPr="00AB4750">
        <w:rPr>
          <w:rFonts w:ascii="Arial" w:hAnsi="Arial" w:cs="Arial"/>
          <w:lang w:eastAsia="zh-CN"/>
        </w:rPr>
        <w:tab/>
        <w:t>Ericsson</w:t>
      </w:r>
    </w:p>
    <w:p w14:paraId="65018AC6" w14:textId="77777777" w:rsidR="00AB4750" w:rsidRPr="00AB4750" w:rsidRDefault="00AB4750" w:rsidP="00AB4750">
      <w:pPr>
        <w:numPr>
          <w:ilvl w:val="0"/>
          <w:numId w:val="20"/>
        </w:numPr>
        <w:autoSpaceDE/>
        <w:autoSpaceDN/>
        <w:snapToGrid w:val="0"/>
        <w:spacing w:after="0"/>
        <w:rPr>
          <w:rFonts w:ascii="Arial" w:hAnsi="Arial" w:cs="Arial"/>
          <w:lang w:eastAsia="zh-CN"/>
        </w:rPr>
      </w:pPr>
      <w:r w:rsidRPr="00AB4750">
        <w:rPr>
          <w:rFonts w:ascii="Arial" w:hAnsi="Arial" w:cs="Arial"/>
          <w:lang w:eastAsia="zh-CN"/>
        </w:rPr>
        <w:t>R2-2502497</w:t>
      </w:r>
      <w:r w:rsidRPr="00AB4750">
        <w:rPr>
          <w:rFonts w:ascii="Arial" w:hAnsi="Arial" w:cs="Arial"/>
          <w:lang w:eastAsia="zh-CN"/>
        </w:rPr>
        <w:tab/>
      </w:r>
      <w:proofErr w:type="gramStart"/>
      <w:r w:rsidRPr="00AB4750">
        <w:rPr>
          <w:rFonts w:ascii="Arial" w:hAnsi="Arial" w:cs="Arial"/>
          <w:lang w:eastAsia="zh-CN"/>
        </w:rPr>
        <w:t>Multi-hop</w:t>
      </w:r>
      <w:proofErr w:type="gramEnd"/>
      <w:r w:rsidRPr="00AB4750">
        <w:rPr>
          <w:rFonts w:ascii="Arial" w:hAnsi="Arial" w:cs="Arial"/>
          <w:lang w:eastAsia="zh-CN"/>
        </w:rPr>
        <w:t xml:space="preserve"> relay selection/re-selection</w:t>
      </w:r>
      <w:r w:rsidRPr="00AB4750">
        <w:rPr>
          <w:rFonts w:ascii="Arial" w:hAnsi="Arial" w:cs="Arial"/>
          <w:lang w:eastAsia="zh-CN"/>
        </w:rPr>
        <w:tab/>
        <w:t>Sony</w:t>
      </w:r>
    </w:p>
    <w:p w14:paraId="0735B303" w14:textId="77777777" w:rsidR="00AB4750" w:rsidRPr="00AB4750" w:rsidRDefault="00AB4750" w:rsidP="00AB4750">
      <w:pPr>
        <w:numPr>
          <w:ilvl w:val="0"/>
          <w:numId w:val="20"/>
        </w:numPr>
        <w:autoSpaceDE/>
        <w:autoSpaceDN/>
        <w:snapToGrid w:val="0"/>
        <w:spacing w:after="0"/>
        <w:rPr>
          <w:rFonts w:ascii="Arial" w:hAnsi="Arial" w:cs="Arial"/>
          <w:lang w:eastAsia="zh-CN"/>
        </w:rPr>
      </w:pPr>
      <w:r w:rsidRPr="00AB4750">
        <w:rPr>
          <w:rFonts w:ascii="Arial" w:hAnsi="Arial" w:cs="Arial"/>
          <w:lang w:eastAsia="zh-CN"/>
        </w:rPr>
        <w:lastRenderedPageBreak/>
        <w:t>R2-2502557</w:t>
      </w:r>
      <w:r w:rsidRPr="00AB4750">
        <w:rPr>
          <w:rFonts w:ascii="Arial" w:hAnsi="Arial" w:cs="Arial"/>
          <w:lang w:eastAsia="zh-CN"/>
        </w:rPr>
        <w:tab/>
        <w:t>Draft Running CR for 38.321</w:t>
      </w:r>
      <w:r w:rsidRPr="00AB4750">
        <w:rPr>
          <w:rFonts w:ascii="Arial" w:hAnsi="Arial" w:cs="Arial"/>
          <w:lang w:eastAsia="zh-CN"/>
        </w:rPr>
        <w:tab/>
      </w:r>
      <w:proofErr w:type="spellStart"/>
      <w:r w:rsidRPr="00AB4750">
        <w:rPr>
          <w:rFonts w:ascii="Arial" w:hAnsi="Arial" w:cs="Arial"/>
          <w:lang w:eastAsia="zh-CN"/>
        </w:rPr>
        <w:t>InterDigital</w:t>
      </w:r>
      <w:proofErr w:type="spellEnd"/>
    </w:p>
    <w:p w14:paraId="32212ED7" w14:textId="77777777" w:rsidR="00AB4750" w:rsidRPr="00AB4750" w:rsidRDefault="00AB4750" w:rsidP="00AB4750">
      <w:pPr>
        <w:numPr>
          <w:ilvl w:val="0"/>
          <w:numId w:val="20"/>
        </w:numPr>
        <w:autoSpaceDE/>
        <w:autoSpaceDN/>
        <w:snapToGrid w:val="0"/>
        <w:spacing w:after="0"/>
        <w:rPr>
          <w:rFonts w:ascii="Arial" w:hAnsi="Arial" w:cs="Arial"/>
          <w:lang w:eastAsia="zh-CN"/>
        </w:rPr>
      </w:pPr>
      <w:r w:rsidRPr="00AB4750">
        <w:rPr>
          <w:rFonts w:ascii="Arial" w:hAnsi="Arial" w:cs="Arial"/>
          <w:lang w:eastAsia="zh-CN"/>
        </w:rPr>
        <w:t>R2-2502558</w:t>
      </w:r>
      <w:r w:rsidRPr="00AB4750">
        <w:rPr>
          <w:rFonts w:ascii="Arial" w:hAnsi="Arial" w:cs="Arial"/>
          <w:lang w:eastAsia="zh-CN"/>
        </w:rPr>
        <w:tab/>
        <w:t>Discovery and Relay (Re)Selection for Multi-hop U2N Relays</w:t>
      </w:r>
      <w:r w:rsidRPr="00AB4750">
        <w:rPr>
          <w:rFonts w:ascii="Arial" w:hAnsi="Arial" w:cs="Arial"/>
          <w:lang w:eastAsia="zh-CN"/>
        </w:rPr>
        <w:tab/>
      </w:r>
      <w:proofErr w:type="spellStart"/>
      <w:r w:rsidRPr="00AB4750">
        <w:rPr>
          <w:rFonts w:ascii="Arial" w:hAnsi="Arial" w:cs="Arial"/>
          <w:lang w:eastAsia="zh-CN"/>
        </w:rPr>
        <w:t>InterDigital</w:t>
      </w:r>
      <w:proofErr w:type="spellEnd"/>
    </w:p>
    <w:p w14:paraId="3E0EC326" w14:textId="77777777" w:rsidR="00AB4750" w:rsidRPr="00AB4750" w:rsidRDefault="00AB4750" w:rsidP="00AB4750">
      <w:pPr>
        <w:numPr>
          <w:ilvl w:val="0"/>
          <w:numId w:val="20"/>
        </w:numPr>
        <w:autoSpaceDE/>
        <w:autoSpaceDN/>
        <w:snapToGrid w:val="0"/>
        <w:spacing w:after="0"/>
        <w:rPr>
          <w:rFonts w:ascii="Arial" w:hAnsi="Arial" w:cs="Arial"/>
          <w:lang w:eastAsia="zh-CN"/>
        </w:rPr>
      </w:pPr>
      <w:r w:rsidRPr="00AB4750">
        <w:rPr>
          <w:rFonts w:ascii="Arial" w:hAnsi="Arial" w:cs="Arial"/>
          <w:lang w:eastAsia="zh-CN"/>
        </w:rPr>
        <w:t>R2-2502559</w:t>
      </w:r>
      <w:r w:rsidRPr="00AB4750">
        <w:rPr>
          <w:rFonts w:ascii="Arial" w:hAnsi="Arial" w:cs="Arial"/>
          <w:lang w:eastAsia="zh-CN"/>
        </w:rPr>
        <w:tab/>
        <w:t>Control Plane Handling for Multi-hop U2N Relays</w:t>
      </w:r>
      <w:r w:rsidRPr="00AB4750">
        <w:rPr>
          <w:rFonts w:ascii="Arial" w:hAnsi="Arial" w:cs="Arial"/>
          <w:lang w:eastAsia="zh-CN"/>
        </w:rPr>
        <w:tab/>
      </w:r>
      <w:proofErr w:type="spellStart"/>
      <w:r w:rsidRPr="00AB4750">
        <w:rPr>
          <w:rFonts w:ascii="Arial" w:hAnsi="Arial" w:cs="Arial"/>
          <w:lang w:eastAsia="zh-CN"/>
        </w:rPr>
        <w:t>InterDigital</w:t>
      </w:r>
      <w:proofErr w:type="spellEnd"/>
    </w:p>
    <w:p w14:paraId="576168DD" w14:textId="77777777" w:rsidR="00AB4750" w:rsidRPr="00AB4750" w:rsidRDefault="00AB4750" w:rsidP="00AB4750">
      <w:pPr>
        <w:numPr>
          <w:ilvl w:val="0"/>
          <w:numId w:val="20"/>
        </w:numPr>
        <w:autoSpaceDE/>
        <w:autoSpaceDN/>
        <w:snapToGrid w:val="0"/>
        <w:spacing w:after="0"/>
        <w:rPr>
          <w:rFonts w:ascii="Arial" w:hAnsi="Arial" w:cs="Arial"/>
          <w:lang w:eastAsia="zh-CN"/>
        </w:rPr>
      </w:pPr>
      <w:r w:rsidRPr="00AB4750">
        <w:rPr>
          <w:rFonts w:ascii="Arial" w:hAnsi="Arial" w:cs="Arial"/>
          <w:lang w:eastAsia="zh-CN"/>
        </w:rPr>
        <w:t>R2-2502608</w:t>
      </w:r>
      <w:r w:rsidRPr="00AB4750">
        <w:rPr>
          <w:rFonts w:ascii="Arial" w:hAnsi="Arial" w:cs="Arial"/>
          <w:lang w:eastAsia="zh-CN"/>
        </w:rPr>
        <w:tab/>
        <w:t xml:space="preserve">Introduction of NR </w:t>
      </w:r>
      <w:proofErr w:type="spellStart"/>
      <w:r w:rsidRPr="00AB4750">
        <w:rPr>
          <w:rFonts w:ascii="Arial" w:hAnsi="Arial" w:cs="Arial"/>
          <w:lang w:eastAsia="zh-CN"/>
        </w:rPr>
        <w:t>sidelink</w:t>
      </w:r>
      <w:proofErr w:type="spellEnd"/>
      <w:r w:rsidRPr="00AB4750">
        <w:rPr>
          <w:rFonts w:ascii="Arial" w:hAnsi="Arial" w:cs="Arial"/>
          <w:lang w:eastAsia="zh-CN"/>
        </w:rPr>
        <w:t xml:space="preserve"> multi-hop relay in TS 38.331</w:t>
      </w:r>
      <w:r w:rsidRPr="00AB4750">
        <w:rPr>
          <w:rFonts w:ascii="Arial" w:hAnsi="Arial" w:cs="Arial"/>
          <w:lang w:eastAsia="zh-CN"/>
        </w:rPr>
        <w:tab/>
        <w:t xml:space="preserve">Huawei, </w:t>
      </w:r>
      <w:proofErr w:type="spellStart"/>
      <w:r w:rsidRPr="00AB4750">
        <w:rPr>
          <w:rFonts w:ascii="Arial" w:hAnsi="Arial" w:cs="Arial"/>
          <w:lang w:eastAsia="zh-CN"/>
        </w:rPr>
        <w:t>HiSilicon</w:t>
      </w:r>
      <w:proofErr w:type="spellEnd"/>
    </w:p>
    <w:p w14:paraId="4F00BAE1" w14:textId="77777777" w:rsidR="00AB4750" w:rsidRPr="00AB4750" w:rsidRDefault="00AB4750" w:rsidP="00AB4750">
      <w:pPr>
        <w:numPr>
          <w:ilvl w:val="0"/>
          <w:numId w:val="20"/>
        </w:numPr>
        <w:autoSpaceDE/>
        <w:autoSpaceDN/>
        <w:snapToGrid w:val="0"/>
        <w:spacing w:after="0"/>
        <w:rPr>
          <w:rFonts w:ascii="Arial" w:hAnsi="Arial" w:cs="Arial"/>
          <w:lang w:eastAsia="zh-CN"/>
        </w:rPr>
      </w:pPr>
      <w:r w:rsidRPr="00AB4750">
        <w:rPr>
          <w:rFonts w:ascii="Arial" w:hAnsi="Arial" w:cs="Arial"/>
          <w:lang w:eastAsia="zh-CN"/>
        </w:rPr>
        <w:t>R2-2502609</w:t>
      </w:r>
      <w:r w:rsidRPr="00AB4750">
        <w:rPr>
          <w:rFonts w:ascii="Arial" w:hAnsi="Arial" w:cs="Arial"/>
          <w:lang w:eastAsia="zh-CN"/>
        </w:rPr>
        <w:tab/>
        <w:t>Relay discovery and (re)selection for multi-hop Relay</w:t>
      </w:r>
      <w:r w:rsidRPr="00AB4750">
        <w:rPr>
          <w:rFonts w:ascii="Arial" w:hAnsi="Arial" w:cs="Arial"/>
          <w:lang w:eastAsia="zh-CN"/>
        </w:rPr>
        <w:tab/>
        <w:t xml:space="preserve">Huawei, </w:t>
      </w:r>
      <w:proofErr w:type="spellStart"/>
      <w:r w:rsidRPr="00AB4750">
        <w:rPr>
          <w:rFonts w:ascii="Arial" w:hAnsi="Arial" w:cs="Arial"/>
          <w:lang w:eastAsia="zh-CN"/>
        </w:rPr>
        <w:t>HiSilicon</w:t>
      </w:r>
      <w:proofErr w:type="spellEnd"/>
    </w:p>
    <w:p w14:paraId="6A0E2659" w14:textId="77777777" w:rsidR="00AB4750" w:rsidRPr="00AB4750" w:rsidRDefault="00AB4750" w:rsidP="00AB4750">
      <w:pPr>
        <w:numPr>
          <w:ilvl w:val="0"/>
          <w:numId w:val="20"/>
        </w:numPr>
        <w:autoSpaceDE/>
        <w:autoSpaceDN/>
        <w:snapToGrid w:val="0"/>
        <w:spacing w:after="0"/>
        <w:rPr>
          <w:rFonts w:ascii="Arial" w:hAnsi="Arial" w:cs="Arial"/>
          <w:lang w:eastAsia="zh-CN"/>
        </w:rPr>
      </w:pPr>
      <w:r w:rsidRPr="00AB4750">
        <w:rPr>
          <w:rFonts w:ascii="Arial" w:hAnsi="Arial" w:cs="Arial"/>
          <w:lang w:eastAsia="zh-CN"/>
        </w:rPr>
        <w:t>R2-2502610</w:t>
      </w:r>
      <w:r w:rsidRPr="00AB4750">
        <w:rPr>
          <w:rFonts w:ascii="Arial" w:hAnsi="Arial" w:cs="Arial"/>
          <w:lang w:eastAsia="zh-CN"/>
        </w:rPr>
        <w:tab/>
        <w:t>Control plane procedures for multi-hop relay</w:t>
      </w:r>
      <w:r w:rsidRPr="00AB4750">
        <w:rPr>
          <w:rFonts w:ascii="Arial" w:hAnsi="Arial" w:cs="Arial"/>
          <w:lang w:eastAsia="zh-CN"/>
        </w:rPr>
        <w:tab/>
        <w:t xml:space="preserve">Huawei, </w:t>
      </w:r>
      <w:proofErr w:type="spellStart"/>
      <w:r w:rsidRPr="00AB4750">
        <w:rPr>
          <w:rFonts w:ascii="Arial" w:hAnsi="Arial" w:cs="Arial"/>
          <w:lang w:eastAsia="zh-CN"/>
        </w:rPr>
        <w:t>HiSilicon</w:t>
      </w:r>
      <w:proofErr w:type="spellEnd"/>
    </w:p>
    <w:p w14:paraId="3BE211A7" w14:textId="77777777" w:rsidR="00AB4750" w:rsidRPr="00AB4750" w:rsidRDefault="00AB4750" w:rsidP="00AB4750">
      <w:pPr>
        <w:numPr>
          <w:ilvl w:val="0"/>
          <w:numId w:val="20"/>
        </w:numPr>
        <w:autoSpaceDE/>
        <w:autoSpaceDN/>
        <w:snapToGrid w:val="0"/>
        <w:spacing w:after="0"/>
        <w:rPr>
          <w:rFonts w:ascii="Arial" w:hAnsi="Arial" w:cs="Arial"/>
          <w:lang w:eastAsia="zh-CN"/>
        </w:rPr>
      </w:pPr>
      <w:r w:rsidRPr="00AB4750">
        <w:rPr>
          <w:rFonts w:ascii="Arial" w:hAnsi="Arial" w:cs="Arial"/>
          <w:lang w:eastAsia="zh-CN"/>
        </w:rPr>
        <w:t>R2-2502611</w:t>
      </w:r>
      <w:r w:rsidRPr="00AB4750">
        <w:rPr>
          <w:rFonts w:ascii="Arial" w:hAnsi="Arial" w:cs="Arial"/>
          <w:lang w:eastAsia="zh-CN"/>
        </w:rPr>
        <w:tab/>
        <w:t>Discussion on service continuity for Multi-hop Relay</w:t>
      </w:r>
      <w:r w:rsidRPr="00AB4750">
        <w:rPr>
          <w:rFonts w:ascii="Arial" w:hAnsi="Arial" w:cs="Arial"/>
          <w:lang w:eastAsia="zh-CN"/>
        </w:rPr>
        <w:tab/>
        <w:t xml:space="preserve">Huawei, </w:t>
      </w:r>
      <w:proofErr w:type="spellStart"/>
      <w:r w:rsidRPr="00AB4750">
        <w:rPr>
          <w:rFonts w:ascii="Arial" w:hAnsi="Arial" w:cs="Arial"/>
          <w:lang w:eastAsia="zh-CN"/>
        </w:rPr>
        <w:t>HiSilicon</w:t>
      </w:r>
      <w:proofErr w:type="spellEnd"/>
    </w:p>
    <w:p w14:paraId="6ACC0E07" w14:textId="77777777" w:rsidR="00AB4750" w:rsidRPr="00AB4750" w:rsidRDefault="00AB4750" w:rsidP="00AB4750">
      <w:pPr>
        <w:numPr>
          <w:ilvl w:val="0"/>
          <w:numId w:val="20"/>
        </w:numPr>
        <w:autoSpaceDE/>
        <w:autoSpaceDN/>
        <w:snapToGrid w:val="0"/>
        <w:spacing w:after="0"/>
        <w:rPr>
          <w:rFonts w:ascii="Arial" w:hAnsi="Arial" w:cs="Arial"/>
          <w:lang w:eastAsia="zh-CN"/>
        </w:rPr>
      </w:pPr>
      <w:r w:rsidRPr="00AB4750">
        <w:rPr>
          <w:rFonts w:ascii="Arial" w:hAnsi="Arial" w:cs="Arial"/>
          <w:lang w:eastAsia="zh-CN"/>
        </w:rPr>
        <w:t>R2-2502624</w:t>
      </w:r>
      <w:r w:rsidRPr="00AB4750">
        <w:rPr>
          <w:rFonts w:ascii="Arial" w:hAnsi="Arial" w:cs="Arial"/>
          <w:lang w:eastAsia="zh-CN"/>
        </w:rPr>
        <w:tab/>
        <w:t xml:space="preserve">Relay (re)selection under </w:t>
      </w:r>
      <w:proofErr w:type="spellStart"/>
      <w:r w:rsidRPr="00AB4750">
        <w:rPr>
          <w:rFonts w:ascii="Arial" w:hAnsi="Arial" w:cs="Arial"/>
          <w:lang w:eastAsia="zh-CN"/>
        </w:rPr>
        <w:t>multihop</w:t>
      </w:r>
      <w:proofErr w:type="spellEnd"/>
      <w:r w:rsidRPr="00AB4750">
        <w:rPr>
          <w:rFonts w:ascii="Arial" w:hAnsi="Arial" w:cs="Arial"/>
          <w:lang w:eastAsia="zh-CN"/>
        </w:rPr>
        <w:t xml:space="preserve"> relay</w:t>
      </w:r>
      <w:r w:rsidRPr="00AB4750">
        <w:rPr>
          <w:rFonts w:ascii="Arial" w:hAnsi="Arial" w:cs="Arial"/>
          <w:lang w:eastAsia="zh-CN"/>
        </w:rPr>
        <w:tab/>
        <w:t>Kyocera</w:t>
      </w:r>
    </w:p>
    <w:p w14:paraId="314324FF" w14:textId="77777777" w:rsidR="00AB4750" w:rsidRPr="00AB4750" w:rsidRDefault="00AB4750" w:rsidP="00AB4750">
      <w:pPr>
        <w:numPr>
          <w:ilvl w:val="0"/>
          <w:numId w:val="20"/>
        </w:numPr>
        <w:autoSpaceDE/>
        <w:autoSpaceDN/>
        <w:snapToGrid w:val="0"/>
        <w:spacing w:after="0"/>
        <w:rPr>
          <w:rFonts w:ascii="Arial" w:hAnsi="Arial" w:cs="Arial"/>
          <w:lang w:eastAsia="zh-CN"/>
        </w:rPr>
      </w:pPr>
      <w:r w:rsidRPr="00AB4750">
        <w:rPr>
          <w:rFonts w:ascii="Arial" w:hAnsi="Arial" w:cs="Arial"/>
          <w:lang w:eastAsia="zh-CN"/>
        </w:rPr>
        <w:t>R2-2502626</w:t>
      </w:r>
      <w:r w:rsidRPr="00AB4750">
        <w:rPr>
          <w:rFonts w:ascii="Arial" w:hAnsi="Arial" w:cs="Arial"/>
          <w:lang w:eastAsia="zh-CN"/>
        </w:rPr>
        <w:tab/>
        <w:t xml:space="preserve">Service Continuity for U2N </w:t>
      </w:r>
      <w:proofErr w:type="spellStart"/>
      <w:r w:rsidRPr="00AB4750">
        <w:rPr>
          <w:rFonts w:ascii="Arial" w:hAnsi="Arial" w:cs="Arial"/>
          <w:lang w:eastAsia="zh-CN"/>
        </w:rPr>
        <w:t>multihop</w:t>
      </w:r>
      <w:proofErr w:type="spellEnd"/>
      <w:r w:rsidRPr="00AB4750">
        <w:rPr>
          <w:rFonts w:ascii="Arial" w:hAnsi="Arial" w:cs="Arial"/>
          <w:lang w:eastAsia="zh-CN"/>
        </w:rPr>
        <w:t xml:space="preserve"> relay</w:t>
      </w:r>
      <w:r w:rsidRPr="00AB4750">
        <w:rPr>
          <w:rFonts w:ascii="Arial" w:hAnsi="Arial" w:cs="Arial"/>
          <w:lang w:eastAsia="zh-CN"/>
        </w:rPr>
        <w:tab/>
        <w:t>Kyocera</w:t>
      </w:r>
    </w:p>
    <w:p w14:paraId="77EF0740" w14:textId="77777777" w:rsidR="00AB4750" w:rsidRPr="00AB4750" w:rsidRDefault="00AB4750" w:rsidP="00AB4750">
      <w:pPr>
        <w:numPr>
          <w:ilvl w:val="0"/>
          <w:numId w:val="20"/>
        </w:numPr>
        <w:autoSpaceDE/>
        <w:autoSpaceDN/>
        <w:snapToGrid w:val="0"/>
        <w:spacing w:after="0"/>
        <w:rPr>
          <w:rFonts w:ascii="Arial" w:hAnsi="Arial" w:cs="Arial"/>
          <w:lang w:eastAsia="zh-CN"/>
        </w:rPr>
      </w:pPr>
      <w:r w:rsidRPr="00AB4750">
        <w:rPr>
          <w:rFonts w:ascii="Arial" w:hAnsi="Arial" w:cs="Arial"/>
          <w:lang w:eastAsia="zh-CN"/>
        </w:rPr>
        <w:t>R2-2502675</w:t>
      </w:r>
      <w:r w:rsidRPr="00AB4750">
        <w:rPr>
          <w:rFonts w:ascii="Arial" w:hAnsi="Arial" w:cs="Arial"/>
          <w:lang w:eastAsia="zh-CN"/>
        </w:rPr>
        <w:tab/>
        <w:t>Service Continuity for Multi-Hop Relays</w:t>
      </w:r>
      <w:r w:rsidRPr="00AB4750">
        <w:rPr>
          <w:rFonts w:ascii="Arial" w:hAnsi="Arial" w:cs="Arial"/>
          <w:lang w:eastAsia="zh-CN"/>
        </w:rPr>
        <w:tab/>
        <w:t>Ericsson</w:t>
      </w:r>
    </w:p>
    <w:p w14:paraId="27F6206E" w14:textId="77777777" w:rsidR="00AB4750" w:rsidRPr="00AB4750" w:rsidRDefault="00AB4750" w:rsidP="00AB4750">
      <w:pPr>
        <w:numPr>
          <w:ilvl w:val="0"/>
          <w:numId w:val="20"/>
        </w:numPr>
        <w:autoSpaceDE/>
        <w:autoSpaceDN/>
        <w:snapToGrid w:val="0"/>
        <w:spacing w:after="0"/>
        <w:rPr>
          <w:rFonts w:ascii="Arial" w:hAnsi="Arial" w:cs="Arial"/>
          <w:lang w:eastAsia="zh-CN"/>
        </w:rPr>
      </w:pPr>
      <w:r w:rsidRPr="00AB4750">
        <w:rPr>
          <w:rFonts w:ascii="Arial" w:hAnsi="Arial" w:cs="Arial"/>
          <w:lang w:eastAsia="zh-CN"/>
        </w:rPr>
        <w:t>R2-2502684</w:t>
      </w:r>
      <w:r w:rsidRPr="00AB4750">
        <w:rPr>
          <w:rFonts w:ascii="Arial" w:hAnsi="Arial" w:cs="Arial"/>
          <w:lang w:eastAsia="zh-CN"/>
        </w:rPr>
        <w:tab/>
        <w:t>Discussion on control plane procedure for SL relay</w:t>
      </w:r>
      <w:r w:rsidRPr="00AB4750">
        <w:rPr>
          <w:rFonts w:ascii="Arial" w:hAnsi="Arial" w:cs="Arial"/>
          <w:lang w:eastAsia="zh-CN"/>
        </w:rPr>
        <w:tab/>
        <w:t>KT Corp.</w:t>
      </w:r>
    </w:p>
    <w:p w14:paraId="2846F14E" w14:textId="77777777" w:rsidR="00AB4750" w:rsidRPr="00AB4750" w:rsidRDefault="00AB4750" w:rsidP="00AB4750">
      <w:pPr>
        <w:numPr>
          <w:ilvl w:val="0"/>
          <w:numId w:val="20"/>
        </w:numPr>
        <w:autoSpaceDE/>
        <w:autoSpaceDN/>
        <w:snapToGrid w:val="0"/>
        <w:spacing w:after="0"/>
        <w:rPr>
          <w:rFonts w:ascii="Arial" w:hAnsi="Arial" w:cs="Arial"/>
          <w:lang w:eastAsia="zh-CN"/>
        </w:rPr>
      </w:pPr>
      <w:r w:rsidRPr="00AB4750">
        <w:rPr>
          <w:rFonts w:ascii="Arial" w:hAnsi="Arial" w:cs="Arial"/>
          <w:lang w:eastAsia="zh-CN"/>
        </w:rPr>
        <w:t>R2-2502692</w:t>
      </w:r>
      <w:r w:rsidRPr="00AB4750">
        <w:rPr>
          <w:rFonts w:ascii="Arial" w:hAnsi="Arial" w:cs="Arial"/>
          <w:lang w:eastAsia="zh-CN"/>
        </w:rPr>
        <w:tab/>
        <w:t>Discussion on the control plane procedure for multi-hop U2N relay</w:t>
      </w:r>
      <w:r w:rsidRPr="00AB4750">
        <w:rPr>
          <w:rFonts w:ascii="Arial" w:hAnsi="Arial" w:cs="Arial"/>
          <w:lang w:eastAsia="zh-CN"/>
        </w:rPr>
        <w:tab/>
        <w:t>LG Electronics Inc.</w:t>
      </w:r>
    </w:p>
    <w:p w14:paraId="44A412E7" w14:textId="77777777" w:rsidR="00AB4750" w:rsidRPr="00AB4750" w:rsidRDefault="00AB4750" w:rsidP="00AB4750">
      <w:pPr>
        <w:numPr>
          <w:ilvl w:val="0"/>
          <w:numId w:val="20"/>
        </w:numPr>
        <w:autoSpaceDE/>
        <w:autoSpaceDN/>
        <w:snapToGrid w:val="0"/>
        <w:spacing w:after="0"/>
        <w:rPr>
          <w:rFonts w:ascii="Arial" w:hAnsi="Arial" w:cs="Arial"/>
          <w:lang w:eastAsia="zh-CN"/>
        </w:rPr>
      </w:pPr>
      <w:r w:rsidRPr="00AB4750">
        <w:rPr>
          <w:rFonts w:ascii="Arial" w:hAnsi="Arial" w:cs="Arial"/>
          <w:lang w:eastAsia="zh-CN"/>
        </w:rPr>
        <w:t>R2-2502693</w:t>
      </w:r>
      <w:r w:rsidRPr="00AB4750">
        <w:rPr>
          <w:rFonts w:ascii="Arial" w:hAnsi="Arial" w:cs="Arial"/>
          <w:lang w:eastAsia="zh-CN"/>
        </w:rPr>
        <w:tab/>
        <w:t>Discussion on the discovery and relay (re)selection for multi-hop U2N relay</w:t>
      </w:r>
      <w:r w:rsidRPr="00AB4750">
        <w:rPr>
          <w:rFonts w:ascii="Arial" w:hAnsi="Arial" w:cs="Arial"/>
          <w:lang w:eastAsia="zh-CN"/>
        </w:rPr>
        <w:tab/>
        <w:t>LG Electronics Inc.</w:t>
      </w:r>
    </w:p>
    <w:p w14:paraId="65761264" w14:textId="77777777" w:rsidR="00AB4750" w:rsidRPr="00AB4750" w:rsidRDefault="00AB4750" w:rsidP="00AB4750">
      <w:pPr>
        <w:numPr>
          <w:ilvl w:val="0"/>
          <w:numId w:val="20"/>
        </w:numPr>
        <w:autoSpaceDE/>
        <w:autoSpaceDN/>
        <w:snapToGrid w:val="0"/>
        <w:spacing w:after="0"/>
        <w:rPr>
          <w:rFonts w:ascii="Arial" w:hAnsi="Arial" w:cs="Arial"/>
          <w:lang w:eastAsia="zh-CN"/>
        </w:rPr>
      </w:pPr>
      <w:r w:rsidRPr="00AB4750">
        <w:rPr>
          <w:rFonts w:ascii="Arial" w:hAnsi="Arial" w:cs="Arial"/>
          <w:lang w:eastAsia="zh-CN"/>
        </w:rPr>
        <w:t>R2-2502694</w:t>
      </w:r>
      <w:r w:rsidRPr="00AB4750">
        <w:rPr>
          <w:rFonts w:ascii="Arial" w:hAnsi="Arial" w:cs="Arial"/>
          <w:lang w:eastAsia="zh-CN"/>
        </w:rPr>
        <w:tab/>
        <w:t>Discussion on service continuity for multi-hop U2N relay</w:t>
      </w:r>
      <w:r w:rsidRPr="00AB4750">
        <w:rPr>
          <w:rFonts w:ascii="Arial" w:hAnsi="Arial" w:cs="Arial"/>
          <w:lang w:eastAsia="zh-CN"/>
        </w:rPr>
        <w:tab/>
        <w:t>LG Electronics Inc.</w:t>
      </w:r>
    </w:p>
    <w:p w14:paraId="7DAC646F" w14:textId="77777777" w:rsidR="00AB4750" w:rsidRPr="00AB4750" w:rsidRDefault="00AB4750" w:rsidP="00AB4750">
      <w:pPr>
        <w:numPr>
          <w:ilvl w:val="0"/>
          <w:numId w:val="20"/>
        </w:numPr>
        <w:autoSpaceDE/>
        <w:autoSpaceDN/>
        <w:snapToGrid w:val="0"/>
        <w:spacing w:after="0"/>
        <w:rPr>
          <w:rFonts w:ascii="Arial" w:hAnsi="Arial" w:cs="Arial"/>
          <w:lang w:eastAsia="zh-CN"/>
        </w:rPr>
      </w:pPr>
      <w:r w:rsidRPr="00AB4750">
        <w:rPr>
          <w:rFonts w:ascii="Arial" w:hAnsi="Arial" w:cs="Arial"/>
          <w:lang w:eastAsia="zh-CN"/>
        </w:rPr>
        <w:t>R2-2502695</w:t>
      </w:r>
      <w:r w:rsidRPr="00AB4750">
        <w:rPr>
          <w:rFonts w:ascii="Arial" w:hAnsi="Arial" w:cs="Arial"/>
          <w:lang w:eastAsia="zh-CN"/>
        </w:rPr>
        <w:tab/>
      </w:r>
      <w:proofErr w:type="gramStart"/>
      <w:r w:rsidRPr="00AB4750">
        <w:rPr>
          <w:rFonts w:ascii="Arial" w:hAnsi="Arial" w:cs="Arial"/>
          <w:lang w:eastAsia="zh-CN"/>
        </w:rPr>
        <w:t>Multi-hop</w:t>
      </w:r>
      <w:proofErr w:type="gramEnd"/>
      <w:r w:rsidRPr="00AB4750">
        <w:rPr>
          <w:rFonts w:ascii="Arial" w:hAnsi="Arial" w:cs="Arial"/>
          <w:lang w:eastAsia="zh-CN"/>
        </w:rPr>
        <w:t xml:space="preserve"> U2N Relay in TS 38.300</w:t>
      </w:r>
      <w:r w:rsidRPr="00AB4750">
        <w:rPr>
          <w:rFonts w:ascii="Arial" w:hAnsi="Arial" w:cs="Arial"/>
          <w:lang w:eastAsia="zh-CN"/>
        </w:rPr>
        <w:tab/>
        <w:t>LG Electronics Inc.</w:t>
      </w:r>
    </w:p>
    <w:p w14:paraId="5995FBEC" w14:textId="77777777" w:rsidR="00AB4750" w:rsidRPr="00AB4750" w:rsidRDefault="00AB4750" w:rsidP="00AB4750">
      <w:pPr>
        <w:numPr>
          <w:ilvl w:val="0"/>
          <w:numId w:val="20"/>
        </w:numPr>
        <w:autoSpaceDE/>
        <w:autoSpaceDN/>
        <w:snapToGrid w:val="0"/>
        <w:spacing w:after="0"/>
        <w:rPr>
          <w:rFonts w:ascii="Arial" w:hAnsi="Arial" w:cs="Arial"/>
          <w:lang w:eastAsia="zh-CN"/>
        </w:rPr>
      </w:pPr>
      <w:r w:rsidRPr="00AB4750">
        <w:rPr>
          <w:rFonts w:ascii="Arial" w:hAnsi="Arial" w:cs="Arial"/>
          <w:lang w:eastAsia="zh-CN"/>
        </w:rPr>
        <w:t>R2-2502777</w:t>
      </w:r>
      <w:r w:rsidRPr="00AB4750">
        <w:rPr>
          <w:rFonts w:ascii="Arial" w:hAnsi="Arial" w:cs="Arial"/>
          <w:lang w:eastAsia="zh-CN"/>
        </w:rPr>
        <w:tab/>
        <w:t>Considerations on relay discovery and (re)selection</w:t>
      </w:r>
      <w:r w:rsidRPr="00AB4750">
        <w:rPr>
          <w:rFonts w:ascii="Arial" w:hAnsi="Arial" w:cs="Arial"/>
          <w:lang w:eastAsia="zh-CN"/>
        </w:rPr>
        <w:tab/>
        <w:t>Samsung</w:t>
      </w:r>
    </w:p>
    <w:p w14:paraId="69EE617A" w14:textId="77777777" w:rsidR="00AB4750" w:rsidRPr="00AB4750" w:rsidRDefault="00AB4750" w:rsidP="00AB4750">
      <w:pPr>
        <w:numPr>
          <w:ilvl w:val="0"/>
          <w:numId w:val="20"/>
        </w:numPr>
        <w:autoSpaceDE/>
        <w:autoSpaceDN/>
        <w:snapToGrid w:val="0"/>
        <w:spacing w:after="0"/>
        <w:rPr>
          <w:rFonts w:ascii="Arial" w:hAnsi="Arial" w:cs="Arial"/>
          <w:lang w:eastAsia="zh-CN"/>
        </w:rPr>
      </w:pPr>
      <w:r w:rsidRPr="00AB4750">
        <w:rPr>
          <w:rFonts w:ascii="Arial" w:hAnsi="Arial" w:cs="Arial"/>
          <w:lang w:eastAsia="zh-CN"/>
        </w:rPr>
        <w:t>R2-2502778</w:t>
      </w:r>
      <w:r w:rsidRPr="00AB4750">
        <w:rPr>
          <w:rFonts w:ascii="Arial" w:hAnsi="Arial" w:cs="Arial"/>
          <w:lang w:eastAsia="zh-CN"/>
        </w:rPr>
        <w:tab/>
        <w:t>Consideration on CP issues for multi-hop SL relay</w:t>
      </w:r>
      <w:r w:rsidRPr="00AB4750">
        <w:rPr>
          <w:rFonts w:ascii="Arial" w:hAnsi="Arial" w:cs="Arial"/>
          <w:lang w:eastAsia="zh-CN"/>
        </w:rPr>
        <w:tab/>
        <w:t>Samsung</w:t>
      </w:r>
    </w:p>
    <w:p w14:paraId="791E6FDD" w14:textId="77777777" w:rsidR="00AB4750" w:rsidRPr="00AB4750" w:rsidRDefault="00AB4750" w:rsidP="00AB4750">
      <w:pPr>
        <w:numPr>
          <w:ilvl w:val="0"/>
          <w:numId w:val="20"/>
        </w:numPr>
        <w:autoSpaceDE/>
        <w:autoSpaceDN/>
        <w:snapToGrid w:val="0"/>
        <w:spacing w:after="0"/>
        <w:rPr>
          <w:rFonts w:ascii="Arial" w:hAnsi="Arial" w:cs="Arial"/>
          <w:lang w:eastAsia="zh-CN"/>
        </w:rPr>
      </w:pPr>
      <w:r w:rsidRPr="00AB4750">
        <w:rPr>
          <w:rFonts w:ascii="Arial" w:hAnsi="Arial" w:cs="Arial"/>
          <w:lang w:eastAsia="zh-CN"/>
        </w:rPr>
        <w:t>R2-2502829</w:t>
      </w:r>
      <w:r w:rsidRPr="00AB4750">
        <w:rPr>
          <w:rFonts w:ascii="Arial" w:hAnsi="Arial" w:cs="Arial"/>
          <w:lang w:eastAsia="zh-CN"/>
        </w:rPr>
        <w:tab/>
        <w:t>One remaining issue on multi-hop U2N Relay Discovery message forwarding for model B</w:t>
      </w:r>
      <w:r w:rsidRPr="00AB4750">
        <w:rPr>
          <w:rFonts w:ascii="Arial" w:hAnsi="Arial" w:cs="Arial"/>
          <w:lang w:eastAsia="zh-CN"/>
        </w:rPr>
        <w:tab/>
      </w:r>
      <w:proofErr w:type="spellStart"/>
      <w:r w:rsidRPr="00AB4750">
        <w:rPr>
          <w:rFonts w:ascii="Arial" w:hAnsi="Arial" w:cs="Arial"/>
          <w:lang w:eastAsia="zh-CN"/>
        </w:rPr>
        <w:t>ASUSTeK</w:t>
      </w:r>
      <w:proofErr w:type="spellEnd"/>
    </w:p>
    <w:p w14:paraId="1FB67CBB" w14:textId="77777777" w:rsidR="00AB4750" w:rsidRPr="00AB4750" w:rsidRDefault="00AB4750" w:rsidP="00AB4750">
      <w:pPr>
        <w:numPr>
          <w:ilvl w:val="0"/>
          <w:numId w:val="20"/>
        </w:numPr>
        <w:autoSpaceDE/>
        <w:autoSpaceDN/>
        <w:snapToGrid w:val="0"/>
        <w:spacing w:after="0"/>
        <w:rPr>
          <w:rFonts w:ascii="Arial" w:hAnsi="Arial" w:cs="Arial"/>
          <w:lang w:eastAsia="zh-CN"/>
        </w:rPr>
      </w:pPr>
      <w:r w:rsidRPr="00AB4750">
        <w:rPr>
          <w:rFonts w:ascii="Arial" w:hAnsi="Arial" w:cs="Arial"/>
          <w:lang w:eastAsia="zh-CN"/>
        </w:rPr>
        <w:t>R2-2502830</w:t>
      </w:r>
      <w:r w:rsidRPr="00AB4750">
        <w:rPr>
          <w:rFonts w:ascii="Arial" w:hAnsi="Arial" w:cs="Arial"/>
          <w:lang w:eastAsia="zh-CN"/>
        </w:rPr>
        <w:tab/>
        <w:t>Issues on SRAP operations for supporting multi-hop L2 U2N Relay</w:t>
      </w:r>
      <w:r w:rsidRPr="00AB4750">
        <w:rPr>
          <w:rFonts w:ascii="Arial" w:hAnsi="Arial" w:cs="Arial"/>
          <w:lang w:eastAsia="zh-CN"/>
        </w:rPr>
        <w:tab/>
      </w:r>
      <w:proofErr w:type="spellStart"/>
      <w:r w:rsidRPr="00AB4750">
        <w:rPr>
          <w:rFonts w:ascii="Arial" w:hAnsi="Arial" w:cs="Arial"/>
          <w:lang w:eastAsia="zh-CN"/>
        </w:rPr>
        <w:t>ASUSTeK</w:t>
      </w:r>
      <w:proofErr w:type="spellEnd"/>
    </w:p>
    <w:p w14:paraId="36DBC6C2" w14:textId="77777777" w:rsidR="00AB4750" w:rsidRPr="00AB4750" w:rsidRDefault="00AB4750" w:rsidP="00AB4750">
      <w:pPr>
        <w:numPr>
          <w:ilvl w:val="0"/>
          <w:numId w:val="20"/>
        </w:numPr>
        <w:autoSpaceDE/>
        <w:autoSpaceDN/>
        <w:snapToGrid w:val="0"/>
        <w:spacing w:after="0"/>
        <w:rPr>
          <w:rFonts w:ascii="Arial" w:hAnsi="Arial" w:cs="Arial"/>
          <w:lang w:eastAsia="zh-CN"/>
        </w:rPr>
      </w:pPr>
      <w:r w:rsidRPr="00AB4750">
        <w:rPr>
          <w:rFonts w:ascii="Arial" w:hAnsi="Arial" w:cs="Arial"/>
          <w:lang w:eastAsia="zh-CN"/>
        </w:rPr>
        <w:t>R2-2502939</w:t>
      </w:r>
      <w:r w:rsidRPr="00AB4750">
        <w:rPr>
          <w:rFonts w:ascii="Arial" w:hAnsi="Arial" w:cs="Arial"/>
          <w:lang w:eastAsia="zh-CN"/>
        </w:rPr>
        <w:tab/>
        <w:t>SRAP design for R19 multi-hop SL relaying</w:t>
      </w:r>
      <w:r w:rsidRPr="00AB4750">
        <w:rPr>
          <w:rFonts w:ascii="Arial" w:hAnsi="Arial" w:cs="Arial"/>
          <w:lang w:eastAsia="zh-CN"/>
        </w:rPr>
        <w:tab/>
        <w:t>Samsung R&amp;D Institute UK</w:t>
      </w:r>
    </w:p>
    <w:p w14:paraId="2864DC7E" w14:textId="77777777" w:rsidR="00AB4750" w:rsidRPr="00AB4750" w:rsidRDefault="00AB4750" w:rsidP="00AB4750">
      <w:pPr>
        <w:numPr>
          <w:ilvl w:val="0"/>
          <w:numId w:val="20"/>
        </w:numPr>
        <w:autoSpaceDE/>
        <w:autoSpaceDN/>
        <w:snapToGrid w:val="0"/>
        <w:spacing w:after="0"/>
        <w:rPr>
          <w:rFonts w:ascii="Arial" w:hAnsi="Arial" w:cs="Arial"/>
          <w:lang w:eastAsia="zh-CN"/>
        </w:rPr>
      </w:pPr>
      <w:r w:rsidRPr="00AB4750">
        <w:rPr>
          <w:rFonts w:ascii="Arial" w:hAnsi="Arial" w:cs="Arial"/>
          <w:lang w:eastAsia="zh-CN"/>
        </w:rPr>
        <w:t>R2-2502980</w:t>
      </w:r>
      <w:r w:rsidRPr="00AB4750">
        <w:rPr>
          <w:rFonts w:ascii="Arial" w:hAnsi="Arial" w:cs="Arial"/>
          <w:lang w:eastAsia="zh-CN"/>
        </w:rPr>
        <w:tab/>
        <w:t xml:space="preserve">Introduction of NR </w:t>
      </w:r>
      <w:proofErr w:type="spellStart"/>
      <w:r w:rsidRPr="00AB4750">
        <w:rPr>
          <w:rFonts w:ascii="Arial" w:hAnsi="Arial" w:cs="Arial"/>
          <w:lang w:eastAsia="zh-CN"/>
        </w:rPr>
        <w:t>sidelink</w:t>
      </w:r>
      <w:proofErr w:type="spellEnd"/>
      <w:r w:rsidRPr="00AB4750">
        <w:rPr>
          <w:rFonts w:ascii="Arial" w:hAnsi="Arial" w:cs="Arial"/>
          <w:lang w:eastAsia="zh-CN"/>
        </w:rPr>
        <w:t xml:space="preserve"> multi-hop relay in TS 38.351</w:t>
      </w:r>
      <w:r w:rsidRPr="00AB4750">
        <w:rPr>
          <w:rFonts w:ascii="Arial" w:hAnsi="Arial" w:cs="Arial"/>
          <w:lang w:eastAsia="zh-CN"/>
        </w:rPr>
        <w:tab/>
        <w:t>OPPO</w:t>
      </w:r>
    </w:p>
    <w:p w14:paraId="406B8359" w14:textId="77777777" w:rsidR="00AB4750" w:rsidRPr="00AB4750" w:rsidRDefault="00AB4750" w:rsidP="00AB4750">
      <w:pPr>
        <w:numPr>
          <w:ilvl w:val="0"/>
          <w:numId w:val="20"/>
        </w:numPr>
        <w:autoSpaceDE/>
        <w:autoSpaceDN/>
        <w:snapToGrid w:val="0"/>
        <w:spacing w:after="0"/>
        <w:rPr>
          <w:rFonts w:ascii="Arial" w:hAnsi="Arial" w:cs="Arial"/>
          <w:lang w:eastAsia="zh-CN"/>
        </w:rPr>
      </w:pPr>
      <w:r w:rsidRPr="00AB4750">
        <w:rPr>
          <w:rFonts w:ascii="Arial" w:hAnsi="Arial" w:cs="Arial"/>
          <w:lang w:eastAsia="zh-CN"/>
        </w:rPr>
        <w:t>R2-2503071</w:t>
      </w:r>
      <w:r w:rsidRPr="00AB4750">
        <w:rPr>
          <w:rFonts w:ascii="Arial" w:hAnsi="Arial" w:cs="Arial"/>
          <w:lang w:eastAsia="zh-CN"/>
        </w:rPr>
        <w:tab/>
        <w:t xml:space="preserve">Introduction of Service Continuity for MH </w:t>
      </w:r>
      <w:proofErr w:type="spellStart"/>
      <w:r w:rsidRPr="00AB4750">
        <w:rPr>
          <w:rFonts w:ascii="Arial" w:hAnsi="Arial" w:cs="Arial"/>
          <w:lang w:eastAsia="zh-CN"/>
        </w:rPr>
        <w:t>Sidelink</w:t>
      </w:r>
      <w:proofErr w:type="spellEnd"/>
      <w:r w:rsidRPr="00AB4750">
        <w:rPr>
          <w:rFonts w:ascii="Arial" w:hAnsi="Arial" w:cs="Arial"/>
          <w:lang w:eastAsia="zh-CN"/>
        </w:rPr>
        <w:t xml:space="preserve"> Relay in 38331</w:t>
      </w:r>
      <w:r w:rsidRPr="00AB4750">
        <w:rPr>
          <w:rFonts w:ascii="Arial" w:hAnsi="Arial" w:cs="Arial"/>
          <w:lang w:eastAsia="zh-CN"/>
        </w:rPr>
        <w:tab/>
        <w:t>CATT</w:t>
      </w:r>
    </w:p>
    <w:p w14:paraId="779AC24C" w14:textId="77777777" w:rsidR="00AB4750" w:rsidRPr="00AB4750" w:rsidRDefault="00AB4750" w:rsidP="00AB4750">
      <w:pPr>
        <w:numPr>
          <w:ilvl w:val="0"/>
          <w:numId w:val="20"/>
        </w:numPr>
        <w:autoSpaceDE/>
        <w:autoSpaceDN/>
        <w:snapToGrid w:val="0"/>
        <w:spacing w:after="0"/>
        <w:rPr>
          <w:rFonts w:ascii="Arial" w:hAnsi="Arial" w:cs="Arial"/>
          <w:lang w:eastAsia="zh-CN"/>
        </w:rPr>
      </w:pPr>
      <w:r w:rsidRPr="00AB4750">
        <w:rPr>
          <w:rFonts w:ascii="Arial" w:hAnsi="Arial" w:cs="Arial"/>
          <w:lang w:eastAsia="zh-CN"/>
        </w:rPr>
        <w:t>R2-2503072</w:t>
      </w:r>
      <w:r w:rsidRPr="00AB4750">
        <w:rPr>
          <w:rFonts w:ascii="Arial" w:hAnsi="Arial" w:cs="Arial"/>
          <w:lang w:eastAsia="zh-CN"/>
        </w:rPr>
        <w:tab/>
        <w:t>Introduction of multi-hop U2N relay in TS 38.304</w:t>
      </w:r>
      <w:r w:rsidRPr="00AB4750">
        <w:rPr>
          <w:rFonts w:ascii="Arial" w:hAnsi="Arial" w:cs="Arial"/>
          <w:lang w:eastAsia="zh-CN"/>
        </w:rPr>
        <w:tab/>
        <w:t>MediaTek Inc.</w:t>
      </w:r>
    </w:p>
    <w:p w14:paraId="071CDD11" w14:textId="77777777" w:rsidR="00AB4750" w:rsidRPr="00AB4750" w:rsidRDefault="00AB4750" w:rsidP="00AB4750">
      <w:pPr>
        <w:numPr>
          <w:ilvl w:val="0"/>
          <w:numId w:val="20"/>
        </w:numPr>
        <w:autoSpaceDE/>
        <w:autoSpaceDN/>
        <w:snapToGrid w:val="0"/>
        <w:spacing w:after="0"/>
        <w:rPr>
          <w:rFonts w:ascii="Arial" w:hAnsi="Arial" w:cs="Arial"/>
          <w:lang w:eastAsia="zh-CN"/>
        </w:rPr>
      </w:pPr>
      <w:r w:rsidRPr="00AB4750">
        <w:rPr>
          <w:rFonts w:ascii="Arial" w:hAnsi="Arial" w:cs="Arial"/>
          <w:lang w:eastAsia="zh-CN"/>
        </w:rPr>
        <w:t>R2-2503073</w:t>
      </w:r>
      <w:r w:rsidRPr="00AB4750">
        <w:rPr>
          <w:rFonts w:ascii="Arial" w:hAnsi="Arial" w:cs="Arial"/>
          <w:lang w:eastAsia="zh-CN"/>
        </w:rPr>
        <w:tab/>
        <w:t>Introduction of multi-hop U2N relay in TS 38.323</w:t>
      </w:r>
      <w:r w:rsidRPr="00AB4750">
        <w:rPr>
          <w:rFonts w:ascii="Arial" w:hAnsi="Arial" w:cs="Arial"/>
          <w:lang w:eastAsia="zh-CN"/>
        </w:rPr>
        <w:tab/>
        <w:t>Ericsson</w:t>
      </w:r>
    </w:p>
    <w:p w14:paraId="79598799" w14:textId="77777777" w:rsidR="00AB4750" w:rsidRPr="00AB4750" w:rsidRDefault="00AB4750" w:rsidP="00AB4750">
      <w:pPr>
        <w:numPr>
          <w:ilvl w:val="0"/>
          <w:numId w:val="20"/>
        </w:numPr>
        <w:autoSpaceDE/>
        <w:autoSpaceDN/>
        <w:snapToGrid w:val="0"/>
        <w:spacing w:after="0"/>
        <w:rPr>
          <w:rFonts w:ascii="Arial" w:hAnsi="Arial" w:cs="Arial"/>
          <w:lang w:eastAsia="zh-CN"/>
        </w:rPr>
      </w:pPr>
      <w:r w:rsidRPr="00AB4750">
        <w:rPr>
          <w:rFonts w:ascii="Arial" w:hAnsi="Arial" w:cs="Arial"/>
          <w:lang w:eastAsia="zh-CN"/>
        </w:rPr>
        <w:t>R2-2503074</w:t>
      </w:r>
      <w:r w:rsidRPr="00AB4750">
        <w:rPr>
          <w:rFonts w:ascii="Arial" w:hAnsi="Arial" w:cs="Arial"/>
          <w:lang w:eastAsia="zh-CN"/>
        </w:rPr>
        <w:tab/>
        <w:t>Draft Running CR for 38.321</w:t>
      </w:r>
      <w:r w:rsidRPr="00AB4750">
        <w:rPr>
          <w:rFonts w:ascii="Arial" w:hAnsi="Arial" w:cs="Arial"/>
          <w:lang w:eastAsia="zh-CN"/>
        </w:rPr>
        <w:tab/>
      </w:r>
      <w:proofErr w:type="spellStart"/>
      <w:r w:rsidRPr="00AB4750">
        <w:rPr>
          <w:rFonts w:ascii="Arial" w:hAnsi="Arial" w:cs="Arial"/>
          <w:lang w:eastAsia="zh-CN"/>
        </w:rPr>
        <w:t>InterDigital</w:t>
      </w:r>
      <w:proofErr w:type="spellEnd"/>
    </w:p>
    <w:p w14:paraId="7AB40226" w14:textId="77777777" w:rsidR="00AB4750" w:rsidRPr="00AB4750" w:rsidRDefault="00AB4750" w:rsidP="00AB4750">
      <w:pPr>
        <w:numPr>
          <w:ilvl w:val="0"/>
          <w:numId w:val="20"/>
        </w:numPr>
        <w:autoSpaceDE/>
        <w:autoSpaceDN/>
        <w:snapToGrid w:val="0"/>
        <w:spacing w:after="0"/>
        <w:rPr>
          <w:rFonts w:ascii="Arial" w:hAnsi="Arial" w:cs="Arial"/>
          <w:lang w:eastAsia="zh-CN"/>
        </w:rPr>
      </w:pPr>
      <w:r w:rsidRPr="00AB4750">
        <w:rPr>
          <w:rFonts w:ascii="Arial" w:hAnsi="Arial" w:cs="Arial"/>
          <w:lang w:eastAsia="zh-CN"/>
        </w:rPr>
        <w:t>R2-2503075</w:t>
      </w:r>
      <w:r w:rsidRPr="00AB4750">
        <w:rPr>
          <w:rFonts w:ascii="Arial" w:hAnsi="Arial" w:cs="Arial"/>
          <w:lang w:eastAsia="zh-CN"/>
        </w:rPr>
        <w:tab/>
        <w:t xml:space="preserve">Introduction of NR </w:t>
      </w:r>
      <w:proofErr w:type="spellStart"/>
      <w:r w:rsidRPr="00AB4750">
        <w:rPr>
          <w:rFonts w:ascii="Arial" w:hAnsi="Arial" w:cs="Arial"/>
          <w:lang w:eastAsia="zh-CN"/>
        </w:rPr>
        <w:t>sidelink</w:t>
      </w:r>
      <w:proofErr w:type="spellEnd"/>
      <w:r w:rsidRPr="00AB4750">
        <w:rPr>
          <w:rFonts w:ascii="Arial" w:hAnsi="Arial" w:cs="Arial"/>
          <w:lang w:eastAsia="zh-CN"/>
        </w:rPr>
        <w:t xml:space="preserve"> multi-hop relay in TS 38.331</w:t>
      </w:r>
      <w:r w:rsidRPr="00AB4750">
        <w:rPr>
          <w:rFonts w:ascii="Arial" w:hAnsi="Arial" w:cs="Arial"/>
          <w:lang w:eastAsia="zh-CN"/>
        </w:rPr>
        <w:tab/>
        <w:t xml:space="preserve">Huawei, </w:t>
      </w:r>
      <w:proofErr w:type="spellStart"/>
      <w:r w:rsidRPr="00AB4750">
        <w:rPr>
          <w:rFonts w:ascii="Arial" w:hAnsi="Arial" w:cs="Arial"/>
          <w:lang w:eastAsia="zh-CN"/>
        </w:rPr>
        <w:t>HiSilicon</w:t>
      </w:r>
      <w:proofErr w:type="spellEnd"/>
    </w:p>
    <w:p w14:paraId="66C35886" w14:textId="77777777" w:rsidR="00AB4750" w:rsidRPr="00AB4750" w:rsidRDefault="00AB4750" w:rsidP="00AB4750">
      <w:pPr>
        <w:numPr>
          <w:ilvl w:val="0"/>
          <w:numId w:val="20"/>
        </w:numPr>
        <w:autoSpaceDE/>
        <w:autoSpaceDN/>
        <w:snapToGrid w:val="0"/>
        <w:spacing w:after="0"/>
        <w:rPr>
          <w:rFonts w:ascii="Arial" w:hAnsi="Arial" w:cs="Arial"/>
          <w:lang w:eastAsia="zh-CN"/>
        </w:rPr>
      </w:pPr>
      <w:r w:rsidRPr="00AB4750">
        <w:rPr>
          <w:rFonts w:ascii="Arial" w:hAnsi="Arial" w:cs="Arial"/>
          <w:lang w:eastAsia="zh-CN"/>
        </w:rPr>
        <w:t>R2-2503076</w:t>
      </w:r>
      <w:r w:rsidRPr="00AB4750">
        <w:rPr>
          <w:rFonts w:ascii="Arial" w:hAnsi="Arial" w:cs="Arial"/>
          <w:lang w:eastAsia="zh-CN"/>
        </w:rPr>
        <w:tab/>
      </w:r>
      <w:proofErr w:type="gramStart"/>
      <w:r w:rsidRPr="00AB4750">
        <w:rPr>
          <w:rFonts w:ascii="Arial" w:hAnsi="Arial" w:cs="Arial"/>
          <w:lang w:eastAsia="zh-CN"/>
        </w:rPr>
        <w:t>Multi-hop</w:t>
      </w:r>
      <w:proofErr w:type="gramEnd"/>
      <w:r w:rsidRPr="00AB4750">
        <w:rPr>
          <w:rFonts w:ascii="Arial" w:hAnsi="Arial" w:cs="Arial"/>
          <w:lang w:eastAsia="zh-CN"/>
        </w:rPr>
        <w:t xml:space="preserve"> U2N Relay in TS 38.300</w:t>
      </w:r>
      <w:r w:rsidRPr="00AB4750">
        <w:rPr>
          <w:rFonts w:ascii="Arial" w:hAnsi="Arial" w:cs="Arial"/>
          <w:lang w:eastAsia="zh-CN"/>
        </w:rPr>
        <w:tab/>
        <w:t>LG Electronics Inc.</w:t>
      </w:r>
    </w:p>
    <w:p w14:paraId="6F27FC18" w14:textId="77777777" w:rsidR="00AB4750" w:rsidRPr="00AB4750" w:rsidRDefault="00AB4750" w:rsidP="00AB4750">
      <w:pPr>
        <w:numPr>
          <w:ilvl w:val="0"/>
          <w:numId w:val="20"/>
        </w:numPr>
        <w:autoSpaceDE/>
        <w:autoSpaceDN/>
        <w:snapToGrid w:val="0"/>
        <w:spacing w:after="0"/>
        <w:rPr>
          <w:rFonts w:ascii="Arial" w:hAnsi="Arial" w:cs="Arial"/>
          <w:lang w:eastAsia="zh-CN"/>
        </w:rPr>
      </w:pPr>
      <w:r w:rsidRPr="00AB4750">
        <w:rPr>
          <w:rFonts w:ascii="Arial" w:hAnsi="Arial" w:cs="Arial"/>
          <w:lang w:eastAsia="zh-CN"/>
        </w:rPr>
        <w:t>R2-2503077</w:t>
      </w:r>
      <w:r w:rsidRPr="00AB4750">
        <w:rPr>
          <w:rFonts w:ascii="Arial" w:hAnsi="Arial" w:cs="Arial"/>
          <w:lang w:eastAsia="zh-CN"/>
        </w:rPr>
        <w:tab/>
        <w:t xml:space="preserve">Introduction of NR </w:t>
      </w:r>
      <w:proofErr w:type="spellStart"/>
      <w:r w:rsidRPr="00AB4750">
        <w:rPr>
          <w:rFonts w:ascii="Arial" w:hAnsi="Arial" w:cs="Arial"/>
          <w:lang w:eastAsia="zh-CN"/>
        </w:rPr>
        <w:t>sidelink</w:t>
      </w:r>
      <w:proofErr w:type="spellEnd"/>
      <w:r w:rsidRPr="00AB4750">
        <w:rPr>
          <w:rFonts w:ascii="Arial" w:hAnsi="Arial" w:cs="Arial"/>
          <w:lang w:eastAsia="zh-CN"/>
        </w:rPr>
        <w:t xml:space="preserve"> multi-hop relay in TS 38.351</w:t>
      </w:r>
      <w:r w:rsidRPr="00AB4750">
        <w:rPr>
          <w:rFonts w:ascii="Arial" w:hAnsi="Arial" w:cs="Arial"/>
          <w:lang w:eastAsia="zh-CN"/>
        </w:rPr>
        <w:tab/>
        <w:t>OPPO</w:t>
      </w:r>
    </w:p>
    <w:p w14:paraId="6BFF28BD" w14:textId="77777777" w:rsidR="00AB4750" w:rsidRPr="00AB4750" w:rsidRDefault="00AB4750" w:rsidP="00AB4750">
      <w:pPr>
        <w:numPr>
          <w:ilvl w:val="0"/>
          <w:numId w:val="20"/>
        </w:numPr>
        <w:autoSpaceDE/>
        <w:autoSpaceDN/>
        <w:snapToGrid w:val="0"/>
        <w:spacing w:after="0"/>
        <w:rPr>
          <w:rFonts w:ascii="Arial" w:hAnsi="Arial" w:cs="Arial"/>
          <w:lang w:eastAsia="zh-CN"/>
        </w:rPr>
      </w:pPr>
      <w:r w:rsidRPr="00AB4750">
        <w:rPr>
          <w:rFonts w:ascii="Arial" w:hAnsi="Arial" w:cs="Arial"/>
          <w:lang w:eastAsia="zh-CN"/>
        </w:rPr>
        <w:t>R2-2503078</w:t>
      </w:r>
      <w:r w:rsidRPr="00AB4750">
        <w:rPr>
          <w:rFonts w:ascii="Arial" w:hAnsi="Arial" w:cs="Arial"/>
          <w:lang w:eastAsia="zh-CN"/>
        </w:rPr>
        <w:tab/>
        <w:t>Fast/Parallel RRC Setup for MH relay</w:t>
      </w:r>
      <w:r w:rsidRPr="00AB4750">
        <w:rPr>
          <w:rFonts w:ascii="Arial" w:hAnsi="Arial" w:cs="Arial"/>
          <w:lang w:eastAsia="zh-CN"/>
        </w:rPr>
        <w:tab/>
        <w:t>Apple</w:t>
      </w:r>
    </w:p>
    <w:p w14:paraId="36CADCF6" w14:textId="77777777" w:rsidR="00AB4750" w:rsidRPr="00AB4750" w:rsidRDefault="00AB4750" w:rsidP="00AB4750">
      <w:pPr>
        <w:numPr>
          <w:ilvl w:val="0"/>
          <w:numId w:val="20"/>
        </w:numPr>
        <w:autoSpaceDE/>
        <w:autoSpaceDN/>
        <w:snapToGrid w:val="0"/>
        <w:spacing w:after="0"/>
        <w:rPr>
          <w:rFonts w:ascii="Arial" w:hAnsi="Arial" w:cs="Arial"/>
          <w:lang w:eastAsia="zh-CN"/>
        </w:rPr>
      </w:pPr>
      <w:r w:rsidRPr="00AB4750">
        <w:rPr>
          <w:rFonts w:ascii="Arial" w:hAnsi="Arial" w:cs="Arial"/>
          <w:lang w:eastAsia="zh-CN"/>
        </w:rPr>
        <w:t>R2-2503085</w:t>
      </w:r>
      <w:r w:rsidRPr="00AB4750">
        <w:rPr>
          <w:rFonts w:ascii="Arial" w:hAnsi="Arial" w:cs="Arial"/>
          <w:lang w:eastAsia="zh-CN"/>
        </w:rPr>
        <w:tab/>
        <w:t>FFS issues on (re)selection</w:t>
      </w:r>
      <w:r w:rsidRPr="00AB4750">
        <w:rPr>
          <w:rFonts w:ascii="Arial" w:hAnsi="Arial" w:cs="Arial"/>
          <w:lang w:eastAsia="zh-CN"/>
        </w:rPr>
        <w:tab/>
        <w:t xml:space="preserve">Huawei, </w:t>
      </w:r>
      <w:proofErr w:type="spellStart"/>
      <w:r w:rsidRPr="00AB4750">
        <w:rPr>
          <w:rFonts w:ascii="Arial" w:hAnsi="Arial" w:cs="Arial"/>
          <w:lang w:eastAsia="zh-CN"/>
        </w:rPr>
        <w:t>HiSilicon</w:t>
      </w:r>
      <w:proofErr w:type="spellEnd"/>
    </w:p>
    <w:p w14:paraId="1F8B9E6A" w14:textId="77777777" w:rsidR="00AB4750" w:rsidRPr="00AB4750" w:rsidRDefault="00AB4750" w:rsidP="00AB4750">
      <w:pPr>
        <w:numPr>
          <w:ilvl w:val="0"/>
          <w:numId w:val="20"/>
        </w:numPr>
        <w:autoSpaceDE/>
        <w:autoSpaceDN/>
        <w:snapToGrid w:val="0"/>
        <w:spacing w:after="0"/>
        <w:rPr>
          <w:rFonts w:ascii="Arial" w:hAnsi="Arial" w:cs="Arial"/>
          <w:lang w:eastAsia="zh-CN"/>
        </w:rPr>
      </w:pPr>
      <w:r w:rsidRPr="00AB4750">
        <w:rPr>
          <w:rFonts w:ascii="Arial" w:hAnsi="Arial" w:cs="Arial"/>
          <w:lang w:eastAsia="zh-CN"/>
        </w:rPr>
        <w:t>R2-2503086</w:t>
      </w:r>
      <w:r w:rsidRPr="00AB4750">
        <w:rPr>
          <w:rFonts w:ascii="Arial" w:hAnsi="Arial" w:cs="Arial"/>
          <w:lang w:eastAsia="zh-CN"/>
        </w:rPr>
        <w:tab/>
        <w:t>[AT129bis][</w:t>
      </w:r>
      <w:proofErr w:type="gramStart"/>
      <w:r w:rsidRPr="00AB4750">
        <w:rPr>
          <w:rFonts w:ascii="Arial" w:hAnsi="Arial" w:cs="Arial"/>
          <w:lang w:eastAsia="zh-CN"/>
        </w:rPr>
        <w:t>407][</w:t>
      </w:r>
      <w:proofErr w:type="gramEnd"/>
      <w:r w:rsidRPr="00AB4750">
        <w:rPr>
          <w:rFonts w:ascii="Arial" w:hAnsi="Arial" w:cs="Arial"/>
          <w:lang w:eastAsia="zh-CN"/>
        </w:rPr>
        <w:t>Relay] Rel-19 relay CR to 38.300 (LG)</w:t>
      </w:r>
      <w:r w:rsidRPr="00AB4750">
        <w:rPr>
          <w:rFonts w:ascii="Arial" w:hAnsi="Arial" w:cs="Arial"/>
          <w:lang w:eastAsia="zh-CN"/>
        </w:rPr>
        <w:tab/>
        <w:t>LG</w:t>
      </w:r>
    </w:p>
    <w:p w14:paraId="70492D54" w14:textId="4A490234" w:rsidR="00AB4750" w:rsidRDefault="00AB4750" w:rsidP="00AB4750">
      <w:pPr>
        <w:numPr>
          <w:ilvl w:val="0"/>
          <w:numId w:val="20"/>
        </w:numPr>
        <w:autoSpaceDE/>
        <w:autoSpaceDN/>
        <w:snapToGrid w:val="0"/>
        <w:spacing w:after="0"/>
        <w:rPr>
          <w:rFonts w:ascii="Arial" w:hAnsi="Arial" w:cs="Arial"/>
          <w:lang w:eastAsia="zh-CN"/>
        </w:rPr>
      </w:pPr>
      <w:r w:rsidRPr="00AB4750">
        <w:rPr>
          <w:rFonts w:ascii="Arial" w:hAnsi="Arial" w:cs="Arial"/>
          <w:lang w:eastAsia="zh-CN"/>
        </w:rPr>
        <w:t>R2-2503088</w:t>
      </w:r>
      <w:r w:rsidRPr="00AB4750">
        <w:rPr>
          <w:rFonts w:ascii="Arial" w:hAnsi="Arial" w:cs="Arial"/>
          <w:lang w:eastAsia="zh-CN"/>
        </w:rPr>
        <w:tab/>
      </w:r>
      <w:proofErr w:type="gramStart"/>
      <w:r w:rsidRPr="00AB4750">
        <w:rPr>
          <w:rFonts w:ascii="Arial" w:hAnsi="Arial" w:cs="Arial"/>
          <w:lang w:eastAsia="zh-CN"/>
        </w:rPr>
        <w:t>Multi-hop</w:t>
      </w:r>
      <w:proofErr w:type="gramEnd"/>
      <w:r w:rsidRPr="00AB4750">
        <w:rPr>
          <w:rFonts w:ascii="Arial" w:hAnsi="Arial" w:cs="Arial"/>
          <w:lang w:eastAsia="zh-CN"/>
        </w:rPr>
        <w:t xml:space="preserve"> U2N Relay in TS 38.300</w:t>
      </w:r>
      <w:r w:rsidRPr="00AB4750">
        <w:rPr>
          <w:rFonts w:ascii="Arial" w:hAnsi="Arial" w:cs="Arial"/>
          <w:lang w:eastAsia="zh-CN"/>
        </w:rPr>
        <w:tab/>
        <w:t>LG Electronics (Rapporteur)</w:t>
      </w:r>
    </w:p>
    <w:p w14:paraId="04E856AD" w14:textId="77777777" w:rsidR="003C4FD6" w:rsidRDefault="003C4FD6" w:rsidP="003C4FD6">
      <w:pPr>
        <w:autoSpaceDE/>
        <w:autoSpaceDN/>
        <w:snapToGrid w:val="0"/>
        <w:spacing w:after="0"/>
        <w:ind w:left="420"/>
        <w:rPr>
          <w:rFonts w:ascii="Arial" w:hAnsi="Arial" w:cs="Arial"/>
        </w:rPr>
      </w:pPr>
    </w:p>
    <w:p w14:paraId="20B30193" w14:textId="1B5A84CE" w:rsidR="00AB4750" w:rsidRDefault="00AB4750" w:rsidP="00AB4750">
      <w:pPr>
        <w:tabs>
          <w:tab w:val="left" w:pos="567"/>
        </w:tabs>
        <w:autoSpaceDE/>
        <w:snapToGrid w:val="0"/>
        <w:spacing w:afterLines="50" w:after="120"/>
        <w:rPr>
          <w:rFonts w:ascii="Arial" w:eastAsia="SimSun" w:hAnsi="Arial" w:cs="Arial"/>
          <w:b/>
          <w:sz w:val="24"/>
          <w:szCs w:val="24"/>
        </w:rPr>
      </w:pPr>
      <w:r>
        <w:rPr>
          <w:rFonts w:ascii="Arial" w:hAnsi="Arial" w:cs="Arial"/>
          <w:b/>
          <w:sz w:val="24"/>
          <w:szCs w:val="24"/>
          <w:lang w:eastAsia="zh-CN"/>
        </w:rPr>
        <w:t>RAN</w:t>
      </w:r>
      <w:r>
        <w:rPr>
          <w:rFonts w:ascii="Arial" w:hAnsi="Arial" w:cs="Arial" w:hint="eastAsia"/>
          <w:b/>
          <w:sz w:val="24"/>
          <w:szCs w:val="24"/>
        </w:rPr>
        <w:t>2</w:t>
      </w:r>
      <w:r>
        <w:rPr>
          <w:rFonts w:ascii="Arial" w:hAnsi="Arial" w:cs="Arial"/>
          <w:b/>
          <w:sz w:val="24"/>
          <w:szCs w:val="24"/>
          <w:lang w:eastAsia="zh-CN"/>
        </w:rPr>
        <w:t>#1</w:t>
      </w:r>
      <w:r>
        <w:rPr>
          <w:rFonts w:ascii="Arial" w:hAnsi="Arial" w:cs="Arial" w:hint="eastAsia"/>
          <w:b/>
          <w:sz w:val="24"/>
          <w:szCs w:val="24"/>
        </w:rPr>
        <w:t>30</w:t>
      </w:r>
    </w:p>
    <w:p w14:paraId="03FAEFE1" w14:textId="77777777" w:rsidR="00F946E5" w:rsidRPr="00F946E5" w:rsidRDefault="00F946E5" w:rsidP="00F946E5">
      <w:pPr>
        <w:numPr>
          <w:ilvl w:val="0"/>
          <w:numId w:val="20"/>
        </w:numPr>
        <w:autoSpaceDE/>
        <w:autoSpaceDN/>
        <w:snapToGrid w:val="0"/>
        <w:spacing w:after="0"/>
        <w:rPr>
          <w:rFonts w:ascii="Arial" w:hAnsi="Arial" w:cs="Arial"/>
        </w:rPr>
      </w:pPr>
      <w:r w:rsidRPr="00F946E5">
        <w:rPr>
          <w:rFonts w:ascii="Arial" w:hAnsi="Arial" w:cs="Arial"/>
        </w:rPr>
        <w:t>R2-2503387</w:t>
      </w:r>
      <w:r w:rsidRPr="00F946E5">
        <w:rPr>
          <w:rFonts w:ascii="Arial" w:hAnsi="Arial" w:cs="Arial"/>
        </w:rPr>
        <w:tab/>
        <w:t>Remaining issues for Control Plane Procedures</w:t>
      </w:r>
      <w:r w:rsidRPr="00F946E5">
        <w:rPr>
          <w:rFonts w:ascii="Arial" w:hAnsi="Arial" w:cs="Arial"/>
        </w:rPr>
        <w:tab/>
        <w:t>NEC</w:t>
      </w:r>
    </w:p>
    <w:p w14:paraId="4CD13346" w14:textId="77777777" w:rsidR="00F946E5" w:rsidRPr="00F946E5" w:rsidRDefault="00F946E5" w:rsidP="00F946E5">
      <w:pPr>
        <w:numPr>
          <w:ilvl w:val="0"/>
          <w:numId w:val="20"/>
        </w:numPr>
        <w:autoSpaceDE/>
        <w:autoSpaceDN/>
        <w:snapToGrid w:val="0"/>
        <w:spacing w:after="0"/>
        <w:rPr>
          <w:rFonts w:ascii="Arial" w:hAnsi="Arial" w:cs="Arial"/>
        </w:rPr>
      </w:pPr>
      <w:r w:rsidRPr="00F946E5">
        <w:rPr>
          <w:rFonts w:ascii="Arial" w:hAnsi="Arial" w:cs="Arial"/>
        </w:rPr>
        <w:t>R2-2503430</w:t>
      </w:r>
      <w:r w:rsidRPr="00F946E5">
        <w:rPr>
          <w:rFonts w:ascii="Arial" w:hAnsi="Arial" w:cs="Arial"/>
        </w:rPr>
        <w:tab/>
        <w:t xml:space="preserve">Introduction of Service Continuity for MH </w:t>
      </w:r>
      <w:proofErr w:type="spellStart"/>
      <w:r w:rsidRPr="00F946E5">
        <w:rPr>
          <w:rFonts w:ascii="Arial" w:hAnsi="Arial" w:cs="Arial"/>
        </w:rPr>
        <w:t>Sidelink</w:t>
      </w:r>
      <w:proofErr w:type="spellEnd"/>
      <w:r w:rsidRPr="00F946E5">
        <w:rPr>
          <w:rFonts w:ascii="Arial" w:hAnsi="Arial" w:cs="Arial"/>
        </w:rPr>
        <w:t xml:space="preserve"> Relay in 38331</w:t>
      </w:r>
      <w:r w:rsidRPr="00F946E5">
        <w:rPr>
          <w:rFonts w:ascii="Arial" w:hAnsi="Arial" w:cs="Arial"/>
        </w:rPr>
        <w:tab/>
        <w:t>CATT</w:t>
      </w:r>
    </w:p>
    <w:p w14:paraId="10A8E889" w14:textId="77777777" w:rsidR="00F946E5" w:rsidRPr="00F946E5" w:rsidRDefault="00F946E5" w:rsidP="00F946E5">
      <w:pPr>
        <w:numPr>
          <w:ilvl w:val="0"/>
          <w:numId w:val="20"/>
        </w:numPr>
        <w:autoSpaceDE/>
        <w:autoSpaceDN/>
        <w:snapToGrid w:val="0"/>
        <w:spacing w:after="0"/>
        <w:rPr>
          <w:rFonts w:ascii="Arial" w:hAnsi="Arial" w:cs="Arial"/>
        </w:rPr>
      </w:pPr>
      <w:r w:rsidRPr="00F946E5">
        <w:rPr>
          <w:rFonts w:ascii="Arial" w:hAnsi="Arial" w:cs="Arial"/>
        </w:rPr>
        <w:t>R2-2503431</w:t>
      </w:r>
      <w:r w:rsidRPr="00F946E5">
        <w:rPr>
          <w:rFonts w:ascii="Arial" w:hAnsi="Arial" w:cs="Arial"/>
        </w:rPr>
        <w:tab/>
        <w:t>Discussion on Multi-hop Discovery and (Re)selection</w:t>
      </w:r>
      <w:r w:rsidRPr="00F946E5">
        <w:rPr>
          <w:rFonts w:ascii="Arial" w:hAnsi="Arial" w:cs="Arial"/>
        </w:rPr>
        <w:tab/>
        <w:t>CATT</w:t>
      </w:r>
    </w:p>
    <w:p w14:paraId="3AED9D05" w14:textId="77777777" w:rsidR="00F946E5" w:rsidRPr="00F946E5" w:rsidRDefault="00F946E5" w:rsidP="00F946E5">
      <w:pPr>
        <w:numPr>
          <w:ilvl w:val="0"/>
          <w:numId w:val="20"/>
        </w:numPr>
        <w:autoSpaceDE/>
        <w:autoSpaceDN/>
        <w:snapToGrid w:val="0"/>
        <w:spacing w:after="0"/>
        <w:rPr>
          <w:rFonts w:ascii="Arial" w:hAnsi="Arial" w:cs="Arial"/>
        </w:rPr>
      </w:pPr>
      <w:r w:rsidRPr="00F946E5">
        <w:rPr>
          <w:rFonts w:ascii="Arial" w:hAnsi="Arial" w:cs="Arial"/>
        </w:rPr>
        <w:t>R2-2503432</w:t>
      </w:r>
      <w:r w:rsidRPr="00F946E5">
        <w:rPr>
          <w:rFonts w:ascii="Arial" w:hAnsi="Arial" w:cs="Arial"/>
        </w:rPr>
        <w:tab/>
        <w:t>Discussion on the Control Plane Procedures</w:t>
      </w:r>
      <w:r w:rsidRPr="00F946E5">
        <w:rPr>
          <w:rFonts w:ascii="Arial" w:hAnsi="Arial" w:cs="Arial"/>
        </w:rPr>
        <w:tab/>
        <w:t>CATT</w:t>
      </w:r>
    </w:p>
    <w:p w14:paraId="48ADAD12" w14:textId="77777777" w:rsidR="00F946E5" w:rsidRPr="00F946E5" w:rsidRDefault="00F946E5" w:rsidP="00F946E5">
      <w:pPr>
        <w:numPr>
          <w:ilvl w:val="0"/>
          <w:numId w:val="20"/>
        </w:numPr>
        <w:autoSpaceDE/>
        <w:autoSpaceDN/>
        <w:snapToGrid w:val="0"/>
        <w:spacing w:after="0"/>
        <w:rPr>
          <w:rFonts w:ascii="Arial" w:hAnsi="Arial" w:cs="Arial"/>
        </w:rPr>
      </w:pPr>
      <w:r w:rsidRPr="00F946E5">
        <w:rPr>
          <w:rFonts w:ascii="Arial" w:hAnsi="Arial" w:cs="Arial"/>
        </w:rPr>
        <w:t>R2-2503433</w:t>
      </w:r>
      <w:r w:rsidRPr="00F946E5">
        <w:rPr>
          <w:rFonts w:ascii="Arial" w:hAnsi="Arial" w:cs="Arial"/>
        </w:rPr>
        <w:tab/>
        <w:t>Intra-</w:t>
      </w:r>
      <w:proofErr w:type="spellStart"/>
      <w:r w:rsidRPr="00F946E5">
        <w:rPr>
          <w:rFonts w:ascii="Arial" w:hAnsi="Arial" w:cs="Arial"/>
        </w:rPr>
        <w:t>gNB</w:t>
      </w:r>
      <w:proofErr w:type="spellEnd"/>
      <w:r w:rsidRPr="00F946E5">
        <w:rPr>
          <w:rFonts w:ascii="Arial" w:hAnsi="Arial" w:cs="Arial"/>
        </w:rPr>
        <w:t xml:space="preserve"> Service Continuity for Multi-hop U2N Relay</w:t>
      </w:r>
      <w:r w:rsidRPr="00F946E5">
        <w:rPr>
          <w:rFonts w:ascii="Arial" w:hAnsi="Arial" w:cs="Arial"/>
        </w:rPr>
        <w:tab/>
        <w:t>CATT</w:t>
      </w:r>
    </w:p>
    <w:p w14:paraId="49D566BA" w14:textId="77777777" w:rsidR="00F946E5" w:rsidRPr="00F946E5" w:rsidRDefault="00F946E5" w:rsidP="00F946E5">
      <w:pPr>
        <w:numPr>
          <w:ilvl w:val="0"/>
          <w:numId w:val="20"/>
        </w:numPr>
        <w:autoSpaceDE/>
        <w:autoSpaceDN/>
        <w:snapToGrid w:val="0"/>
        <w:spacing w:after="0"/>
        <w:rPr>
          <w:rFonts w:ascii="Arial" w:hAnsi="Arial" w:cs="Arial"/>
        </w:rPr>
      </w:pPr>
      <w:r w:rsidRPr="00F946E5">
        <w:rPr>
          <w:rFonts w:ascii="Arial" w:hAnsi="Arial" w:cs="Arial"/>
        </w:rPr>
        <w:t>R2-2503490</w:t>
      </w:r>
      <w:r w:rsidRPr="00F946E5">
        <w:rPr>
          <w:rFonts w:ascii="Arial" w:hAnsi="Arial" w:cs="Arial"/>
        </w:rPr>
        <w:tab/>
        <w:t>Discovery and relay (re)selection for multi-hop U2N relay</w:t>
      </w:r>
      <w:r w:rsidRPr="00F946E5">
        <w:rPr>
          <w:rFonts w:ascii="Arial" w:hAnsi="Arial" w:cs="Arial"/>
        </w:rPr>
        <w:tab/>
        <w:t>OPPO</w:t>
      </w:r>
    </w:p>
    <w:p w14:paraId="1AD2C996" w14:textId="77777777" w:rsidR="00F946E5" w:rsidRPr="00F946E5" w:rsidRDefault="00F946E5" w:rsidP="00F946E5">
      <w:pPr>
        <w:numPr>
          <w:ilvl w:val="0"/>
          <w:numId w:val="20"/>
        </w:numPr>
        <w:autoSpaceDE/>
        <w:autoSpaceDN/>
        <w:snapToGrid w:val="0"/>
        <w:spacing w:after="0"/>
        <w:rPr>
          <w:rFonts w:ascii="Arial" w:hAnsi="Arial" w:cs="Arial"/>
        </w:rPr>
      </w:pPr>
      <w:r w:rsidRPr="00F946E5">
        <w:rPr>
          <w:rFonts w:ascii="Arial" w:hAnsi="Arial" w:cs="Arial"/>
        </w:rPr>
        <w:t>R2-2503491</w:t>
      </w:r>
      <w:r w:rsidRPr="00F946E5">
        <w:rPr>
          <w:rFonts w:ascii="Arial" w:hAnsi="Arial" w:cs="Arial"/>
        </w:rPr>
        <w:tab/>
        <w:t>Service continuity of multi-hop U2N relay</w:t>
      </w:r>
      <w:r w:rsidRPr="00F946E5">
        <w:rPr>
          <w:rFonts w:ascii="Arial" w:hAnsi="Arial" w:cs="Arial"/>
        </w:rPr>
        <w:tab/>
        <w:t>OPPO</w:t>
      </w:r>
    </w:p>
    <w:p w14:paraId="238C3511" w14:textId="77777777" w:rsidR="00F946E5" w:rsidRPr="00F946E5" w:rsidRDefault="00F946E5" w:rsidP="00F946E5">
      <w:pPr>
        <w:numPr>
          <w:ilvl w:val="0"/>
          <w:numId w:val="20"/>
        </w:numPr>
        <w:autoSpaceDE/>
        <w:autoSpaceDN/>
        <w:snapToGrid w:val="0"/>
        <w:spacing w:after="0"/>
        <w:rPr>
          <w:rFonts w:ascii="Arial" w:hAnsi="Arial" w:cs="Arial"/>
        </w:rPr>
      </w:pPr>
      <w:r w:rsidRPr="00F946E5">
        <w:rPr>
          <w:rFonts w:ascii="Arial" w:hAnsi="Arial" w:cs="Arial"/>
        </w:rPr>
        <w:t>R2-2503492</w:t>
      </w:r>
      <w:r w:rsidRPr="00F946E5">
        <w:rPr>
          <w:rFonts w:ascii="Arial" w:hAnsi="Arial" w:cs="Arial"/>
        </w:rPr>
        <w:tab/>
        <w:t>Control plane procedures of multi-hop U2N relay</w:t>
      </w:r>
      <w:r w:rsidRPr="00F946E5">
        <w:rPr>
          <w:rFonts w:ascii="Arial" w:hAnsi="Arial" w:cs="Arial"/>
        </w:rPr>
        <w:tab/>
        <w:t>OPPO</w:t>
      </w:r>
    </w:p>
    <w:p w14:paraId="54DCA225" w14:textId="77777777" w:rsidR="00F946E5" w:rsidRPr="00F946E5" w:rsidRDefault="00F946E5" w:rsidP="00F946E5">
      <w:pPr>
        <w:numPr>
          <w:ilvl w:val="0"/>
          <w:numId w:val="20"/>
        </w:numPr>
        <w:autoSpaceDE/>
        <w:autoSpaceDN/>
        <w:snapToGrid w:val="0"/>
        <w:spacing w:after="0"/>
        <w:rPr>
          <w:rFonts w:ascii="Arial" w:hAnsi="Arial" w:cs="Arial"/>
        </w:rPr>
      </w:pPr>
      <w:r w:rsidRPr="00F946E5">
        <w:rPr>
          <w:rFonts w:ascii="Arial" w:hAnsi="Arial" w:cs="Arial"/>
        </w:rPr>
        <w:t>R2-2503540</w:t>
      </w:r>
      <w:r w:rsidRPr="00F946E5">
        <w:rPr>
          <w:rFonts w:ascii="Arial" w:hAnsi="Arial" w:cs="Arial"/>
        </w:rPr>
        <w:tab/>
        <w:t>Discussion on multi-hop U2N relay discovery and relay selection</w:t>
      </w:r>
      <w:r w:rsidRPr="00F946E5">
        <w:rPr>
          <w:rFonts w:ascii="Arial" w:hAnsi="Arial" w:cs="Arial"/>
        </w:rPr>
        <w:tab/>
        <w:t>NEC Corporation (ARIB)</w:t>
      </w:r>
    </w:p>
    <w:p w14:paraId="2F453E88" w14:textId="77777777" w:rsidR="00F946E5" w:rsidRPr="00F946E5" w:rsidRDefault="00F946E5" w:rsidP="00F946E5">
      <w:pPr>
        <w:numPr>
          <w:ilvl w:val="0"/>
          <w:numId w:val="20"/>
        </w:numPr>
        <w:autoSpaceDE/>
        <w:autoSpaceDN/>
        <w:snapToGrid w:val="0"/>
        <w:spacing w:after="0"/>
        <w:rPr>
          <w:rFonts w:ascii="Arial" w:hAnsi="Arial" w:cs="Arial"/>
        </w:rPr>
      </w:pPr>
      <w:r w:rsidRPr="00F946E5">
        <w:rPr>
          <w:rFonts w:ascii="Arial" w:hAnsi="Arial" w:cs="Arial"/>
        </w:rPr>
        <w:t>R2-2503668</w:t>
      </w:r>
      <w:r w:rsidRPr="00F946E5">
        <w:rPr>
          <w:rFonts w:ascii="Arial" w:hAnsi="Arial" w:cs="Arial"/>
        </w:rPr>
        <w:tab/>
        <w:t>Discussion on multi-hop relay reselection</w:t>
      </w:r>
      <w:r w:rsidRPr="00F946E5">
        <w:rPr>
          <w:rFonts w:ascii="Arial" w:hAnsi="Arial" w:cs="Arial"/>
        </w:rPr>
        <w:tab/>
        <w:t>China Telecom</w:t>
      </w:r>
    </w:p>
    <w:p w14:paraId="0E7CC020" w14:textId="77777777" w:rsidR="00F946E5" w:rsidRPr="00F946E5" w:rsidRDefault="00F946E5" w:rsidP="00F946E5">
      <w:pPr>
        <w:numPr>
          <w:ilvl w:val="0"/>
          <w:numId w:val="20"/>
        </w:numPr>
        <w:autoSpaceDE/>
        <w:autoSpaceDN/>
        <w:snapToGrid w:val="0"/>
        <w:spacing w:after="0"/>
        <w:rPr>
          <w:rFonts w:ascii="Arial" w:hAnsi="Arial" w:cs="Arial"/>
        </w:rPr>
      </w:pPr>
      <w:r w:rsidRPr="00F946E5">
        <w:rPr>
          <w:rFonts w:ascii="Arial" w:hAnsi="Arial" w:cs="Arial"/>
        </w:rPr>
        <w:t>R2-2503677</w:t>
      </w:r>
      <w:r w:rsidRPr="00F946E5">
        <w:rPr>
          <w:rFonts w:ascii="Arial" w:hAnsi="Arial" w:cs="Arial"/>
        </w:rPr>
        <w:tab/>
        <w:t xml:space="preserve">Discussion on control plane aspects for NR </w:t>
      </w:r>
      <w:proofErr w:type="spellStart"/>
      <w:r w:rsidRPr="00F946E5">
        <w:rPr>
          <w:rFonts w:ascii="Arial" w:hAnsi="Arial" w:cs="Arial"/>
        </w:rPr>
        <w:t>sidelink</w:t>
      </w:r>
      <w:proofErr w:type="spellEnd"/>
      <w:r w:rsidRPr="00F946E5">
        <w:rPr>
          <w:rFonts w:ascii="Arial" w:hAnsi="Arial" w:cs="Arial"/>
        </w:rPr>
        <w:t xml:space="preserve"> multi-hop relay</w:t>
      </w:r>
      <w:r w:rsidRPr="00F946E5">
        <w:rPr>
          <w:rFonts w:ascii="Arial" w:hAnsi="Arial" w:cs="Arial"/>
        </w:rPr>
        <w:tab/>
        <w:t>China Telecom</w:t>
      </w:r>
    </w:p>
    <w:p w14:paraId="62E3417F" w14:textId="77777777" w:rsidR="00F946E5" w:rsidRPr="00F946E5" w:rsidRDefault="00F946E5" w:rsidP="00F946E5">
      <w:pPr>
        <w:numPr>
          <w:ilvl w:val="0"/>
          <w:numId w:val="20"/>
        </w:numPr>
        <w:autoSpaceDE/>
        <w:autoSpaceDN/>
        <w:snapToGrid w:val="0"/>
        <w:spacing w:after="0"/>
        <w:rPr>
          <w:rFonts w:ascii="Arial" w:hAnsi="Arial" w:cs="Arial"/>
        </w:rPr>
      </w:pPr>
      <w:r w:rsidRPr="00F946E5">
        <w:rPr>
          <w:rFonts w:ascii="Arial" w:hAnsi="Arial" w:cs="Arial"/>
        </w:rPr>
        <w:t>R2-2503678</w:t>
      </w:r>
      <w:r w:rsidRPr="00F946E5">
        <w:rPr>
          <w:rFonts w:ascii="Arial" w:hAnsi="Arial" w:cs="Arial"/>
        </w:rPr>
        <w:tab/>
        <w:t>Discussion on service continuity for multi-hop relay</w:t>
      </w:r>
      <w:r w:rsidRPr="00F946E5">
        <w:rPr>
          <w:rFonts w:ascii="Arial" w:hAnsi="Arial" w:cs="Arial"/>
        </w:rPr>
        <w:tab/>
        <w:t>China Telecom</w:t>
      </w:r>
    </w:p>
    <w:p w14:paraId="435495FB" w14:textId="77777777" w:rsidR="00F946E5" w:rsidRPr="00F946E5" w:rsidRDefault="00F946E5" w:rsidP="00F946E5">
      <w:pPr>
        <w:numPr>
          <w:ilvl w:val="0"/>
          <w:numId w:val="20"/>
        </w:numPr>
        <w:autoSpaceDE/>
        <w:autoSpaceDN/>
        <w:snapToGrid w:val="0"/>
        <w:spacing w:after="0"/>
        <w:rPr>
          <w:rFonts w:ascii="Arial" w:hAnsi="Arial" w:cs="Arial"/>
        </w:rPr>
      </w:pPr>
      <w:r w:rsidRPr="00F946E5">
        <w:rPr>
          <w:rFonts w:ascii="Arial" w:hAnsi="Arial" w:cs="Arial"/>
        </w:rPr>
        <w:t>R2-2503725</w:t>
      </w:r>
      <w:r w:rsidRPr="00F946E5">
        <w:rPr>
          <w:rFonts w:ascii="Arial" w:hAnsi="Arial" w:cs="Arial"/>
        </w:rPr>
        <w:tab/>
        <w:t>Relay discovery and selection for Multi-hop UE-to-NW Relay</w:t>
      </w:r>
      <w:r w:rsidRPr="00F946E5">
        <w:rPr>
          <w:rFonts w:ascii="Arial" w:hAnsi="Arial" w:cs="Arial"/>
        </w:rPr>
        <w:tab/>
        <w:t>Apple</w:t>
      </w:r>
    </w:p>
    <w:p w14:paraId="1F0A86CB" w14:textId="77777777" w:rsidR="00F946E5" w:rsidRPr="00F946E5" w:rsidRDefault="00F946E5" w:rsidP="00F946E5">
      <w:pPr>
        <w:numPr>
          <w:ilvl w:val="0"/>
          <w:numId w:val="20"/>
        </w:numPr>
        <w:autoSpaceDE/>
        <w:autoSpaceDN/>
        <w:snapToGrid w:val="0"/>
        <w:spacing w:after="0"/>
        <w:rPr>
          <w:rFonts w:ascii="Arial" w:hAnsi="Arial" w:cs="Arial"/>
        </w:rPr>
      </w:pPr>
      <w:r w:rsidRPr="00F946E5">
        <w:rPr>
          <w:rFonts w:ascii="Arial" w:hAnsi="Arial" w:cs="Arial"/>
        </w:rPr>
        <w:t>R2-2503726</w:t>
      </w:r>
      <w:r w:rsidRPr="00F946E5">
        <w:rPr>
          <w:rFonts w:ascii="Arial" w:hAnsi="Arial" w:cs="Arial"/>
        </w:rPr>
        <w:tab/>
        <w:t>Fast &amp; Parallel RRC Establishment for Multi-hop U2N relaying and TP</w:t>
      </w:r>
      <w:r w:rsidRPr="00F946E5">
        <w:rPr>
          <w:rFonts w:ascii="Arial" w:hAnsi="Arial" w:cs="Arial"/>
        </w:rPr>
        <w:tab/>
        <w:t>Apple, FirstNet, Ericsson, AT&amp;T, Kyocera, Philips, NEC</w:t>
      </w:r>
    </w:p>
    <w:p w14:paraId="71E1CD98" w14:textId="77777777" w:rsidR="00F946E5" w:rsidRPr="00F946E5" w:rsidRDefault="00F946E5" w:rsidP="00F946E5">
      <w:pPr>
        <w:numPr>
          <w:ilvl w:val="0"/>
          <w:numId w:val="20"/>
        </w:numPr>
        <w:autoSpaceDE/>
        <w:autoSpaceDN/>
        <w:snapToGrid w:val="0"/>
        <w:spacing w:after="0"/>
        <w:rPr>
          <w:rFonts w:ascii="Arial" w:hAnsi="Arial" w:cs="Arial"/>
        </w:rPr>
      </w:pPr>
      <w:r w:rsidRPr="00F946E5">
        <w:rPr>
          <w:rFonts w:ascii="Arial" w:hAnsi="Arial" w:cs="Arial"/>
        </w:rPr>
        <w:t>R2-2503727</w:t>
      </w:r>
      <w:r w:rsidRPr="00F946E5">
        <w:rPr>
          <w:rFonts w:ascii="Arial" w:hAnsi="Arial" w:cs="Arial"/>
        </w:rPr>
        <w:tab/>
        <w:t>Discussion on SRAP and Control Plane for Multi-hop Layer-2 U2N Relay</w:t>
      </w:r>
      <w:r w:rsidRPr="00F946E5">
        <w:rPr>
          <w:rFonts w:ascii="Arial" w:hAnsi="Arial" w:cs="Arial"/>
        </w:rPr>
        <w:tab/>
        <w:t>Apple</w:t>
      </w:r>
    </w:p>
    <w:p w14:paraId="7E9934BB" w14:textId="77777777" w:rsidR="00F946E5" w:rsidRPr="00F946E5" w:rsidRDefault="00F946E5" w:rsidP="00F946E5">
      <w:pPr>
        <w:numPr>
          <w:ilvl w:val="0"/>
          <w:numId w:val="20"/>
        </w:numPr>
        <w:autoSpaceDE/>
        <w:autoSpaceDN/>
        <w:snapToGrid w:val="0"/>
        <w:spacing w:after="0"/>
        <w:rPr>
          <w:rFonts w:ascii="Arial" w:hAnsi="Arial" w:cs="Arial"/>
        </w:rPr>
      </w:pPr>
      <w:r w:rsidRPr="00F946E5">
        <w:rPr>
          <w:rFonts w:ascii="Arial" w:hAnsi="Arial" w:cs="Arial"/>
        </w:rPr>
        <w:t>R2-2503781</w:t>
      </w:r>
      <w:r w:rsidRPr="00F946E5">
        <w:rPr>
          <w:rFonts w:ascii="Arial" w:hAnsi="Arial" w:cs="Arial"/>
        </w:rPr>
        <w:tab/>
        <w:t>Considerations on Service Continuity of Multi-hop Relay</w:t>
      </w:r>
      <w:r w:rsidRPr="00F946E5">
        <w:rPr>
          <w:rFonts w:ascii="Arial" w:hAnsi="Arial" w:cs="Arial"/>
        </w:rPr>
        <w:tab/>
        <w:t>NEC</w:t>
      </w:r>
    </w:p>
    <w:p w14:paraId="5688D528" w14:textId="77777777" w:rsidR="00F946E5" w:rsidRPr="00F946E5" w:rsidRDefault="00F946E5" w:rsidP="00F946E5">
      <w:pPr>
        <w:numPr>
          <w:ilvl w:val="0"/>
          <w:numId w:val="20"/>
        </w:numPr>
        <w:autoSpaceDE/>
        <w:autoSpaceDN/>
        <w:snapToGrid w:val="0"/>
        <w:spacing w:after="0"/>
        <w:rPr>
          <w:rFonts w:ascii="Arial" w:hAnsi="Arial" w:cs="Arial"/>
        </w:rPr>
      </w:pPr>
      <w:r w:rsidRPr="00F946E5">
        <w:rPr>
          <w:rFonts w:ascii="Arial" w:hAnsi="Arial" w:cs="Arial"/>
        </w:rPr>
        <w:t>R2-2503815</w:t>
      </w:r>
      <w:r w:rsidRPr="00F946E5">
        <w:rPr>
          <w:rFonts w:ascii="Arial" w:hAnsi="Arial" w:cs="Arial"/>
        </w:rPr>
        <w:tab/>
      </w:r>
      <w:proofErr w:type="spellStart"/>
      <w:r w:rsidRPr="00F946E5">
        <w:rPr>
          <w:rFonts w:ascii="Arial" w:hAnsi="Arial" w:cs="Arial"/>
        </w:rPr>
        <w:t>Multihop</w:t>
      </w:r>
      <w:proofErr w:type="spellEnd"/>
      <w:r w:rsidRPr="00F946E5">
        <w:rPr>
          <w:rFonts w:ascii="Arial" w:hAnsi="Arial" w:cs="Arial"/>
        </w:rPr>
        <w:t xml:space="preserve"> terminology </w:t>
      </w:r>
      <w:r w:rsidRPr="00F946E5">
        <w:rPr>
          <w:rFonts w:ascii="Arial" w:hAnsi="Arial" w:cs="Arial"/>
        </w:rPr>
        <w:tab/>
        <w:t>LG Electronics Inc.</w:t>
      </w:r>
    </w:p>
    <w:p w14:paraId="5A6636AC" w14:textId="77777777" w:rsidR="00F946E5" w:rsidRPr="00F946E5" w:rsidRDefault="00F946E5" w:rsidP="00F946E5">
      <w:pPr>
        <w:numPr>
          <w:ilvl w:val="0"/>
          <w:numId w:val="20"/>
        </w:numPr>
        <w:autoSpaceDE/>
        <w:autoSpaceDN/>
        <w:snapToGrid w:val="0"/>
        <w:spacing w:after="0"/>
        <w:rPr>
          <w:rFonts w:ascii="Arial" w:hAnsi="Arial" w:cs="Arial"/>
        </w:rPr>
      </w:pPr>
      <w:r w:rsidRPr="00F946E5">
        <w:rPr>
          <w:rFonts w:ascii="Arial" w:hAnsi="Arial" w:cs="Arial"/>
        </w:rPr>
        <w:t>R2-2503901</w:t>
      </w:r>
      <w:r w:rsidRPr="00F946E5">
        <w:rPr>
          <w:rFonts w:ascii="Arial" w:hAnsi="Arial" w:cs="Arial"/>
        </w:rPr>
        <w:tab/>
        <w:t>Discussion on discovery and relay reselection for multi-hop U2N relay</w:t>
      </w:r>
      <w:r w:rsidRPr="00F946E5">
        <w:rPr>
          <w:rFonts w:ascii="Arial" w:hAnsi="Arial" w:cs="Arial"/>
        </w:rPr>
        <w:tab/>
        <w:t>LG Electronics Inc.</w:t>
      </w:r>
    </w:p>
    <w:p w14:paraId="1E4C47D7" w14:textId="77777777" w:rsidR="00F946E5" w:rsidRPr="00F946E5" w:rsidRDefault="00F946E5" w:rsidP="00F946E5">
      <w:pPr>
        <w:numPr>
          <w:ilvl w:val="0"/>
          <w:numId w:val="20"/>
        </w:numPr>
        <w:autoSpaceDE/>
        <w:autoSpaceDN/>
        <w:snapToGrid w:val="0"/>
        <w:spacing w:after="0"/>
        <w:rPr>
          <w:rFonts w:ascii="Arial" w:hAnsi="Arial" w:cs="Arial"/>
        </w:rPr>
      </w:pPr>
      <w:r w:rsidRPr="00F946E5">
        <w:rPr>
          <w:rFonts w:ascii="Arial" w:hAnsi="Arial" w:cs="Arial"/>
        </w:rPr>
        <w:t>R2-2503922</w:t>
      </w:r>
      <w:r w:rsidRPr="00F946E5">
        <w:rPr>
          <w:rFonts w:ascii="Arial" w:hAnsi="Arial" w:cs="Arial"/>
        </w:rPr>
        <w:tab/>
        <w:t xml:space="preserve">Relay (re)selection in </w:t>
      </w:r>
      <w:proofErr w:type="gramStart"/>
      <w:r w:rsidRPr="00F946E5">
        <w:rPr>
          <w:rFonts w:ascii="Arial" w:hAnsi="Arial" w:cs="Arial"/>
        </w:rPr>
        <w:t>Multi-hop</w:t>
      </w:r>
      <w:proofErr w:type="gramEnd"/>
      <w:r w:rsidRPr="00F946E5">
        <w:rPr>
          <w:rFonts w:ascii="Arial" w:hAnsi="Arial" w:cs="Arial"/>
        </w:rPr>
        <w:t xml:space="preserve"> relay</w:t>
      </w:r>
      <w:r w:rsidRPr="00F946E5">
        <w:rPr>
          <w:rFonts w:ascii="Arial" w:hAnsi="Arial" w:cs="Arial"/>
        </w:rPr>
        <w:tab/>
        <w:t>Lenovo</w:t>
      </w:r>
    </w:p>
    <w:p w14:paraId="6F6CD766" w14:textId="77777777" w:rsidR="00F946E5" w:rsidRPr="00F946E5" w:rsidRDefault="00F946E5" w:rsidP="00F946E5">
      <w:pPr>
        <w:numPr>
          <w:ilvl w:val="0"/>
          <w:numId w:val="20"/>
        </w:numPr>
        <w:autoSpaceDE/>
        <w:autoSpaceDN/>
        <w:snapToGrid w:val="0"/>
        <w:spacing w:after="0"/>
        <w:rPr>
          <w:rFonts w:ascii="Arial" w:hAnsi="Arial" w:cs="Arial"/>
        </w:rPr>
      </w:pPr>
      <w:r w:rsidRPr="00F946E5">
        <w:rPr>
          <w:rFonts w:ascii="Arial" w:hAnsi="Arial" w:cs="Arial"/>
        </w:rPr>
        <w:t>R2-2503923</w:t>
      </w:r>
      <w:r w:rsidRPr="00F946E5">
        <w:rPr>
          <w:rFonts w:ascii="Arial" w:hAnsi="Arial" w:cs="Arial"/>
        </w:rPr>
        <w:tab/>
        <w:t xml:space="preserve">Control plane in </w:t>
      </w:r>
      <w:proofErr w:type="gramStart"/>
      <w:r w:rsidRPr="00F946E5">
        <w:rPr>
          <w:rFonts w:ascii="Arial" w:hAnsi="Arial" w:cs="Arial"/>
        </w:rPr>
        <w:t>Multi-hop</w:t>
      </w:r>
      <w:proofErr w:type="gramEnd"/>
      <w:r w:rsidRPr="00F946E5">
        <w:rPr>
          <w:rFonts w:ascii="Arial" w:hAnsi="Arial" w:cs="Arial"/>
        </w:rPr>
        <w:t xml:space="preserve"> relay</w:t>
      </w:r>
      <w:r w:rsidRPr="00F946E5">
        <w:rPr>
          <w:rFonts w:ascii="Arial" w:hAnsi="Arial" w:cs="Arial"/>
        </w:rPr>
        <w:tab/>
        <w:t>Lenovo</w:t>
      </w:r>
    </w:p>
    <w:p w14:paraId="3D904B28" w14:textId="77777777" w:rsidR="00F946E5" w:rsidRPr="00F946E5" w:rsidRDefault="00F946E5" w:rsidP="00F946E5">
      <w:pPr>
        <w:numPr>
          <w:ilvl w:val="0"/>
          <w:numId w:val="20"/>
        </w:numPr>
        <w:autoSpaceDE/>
        <w:autoSpaceDN/>
        <w:snapToGrid w:val="0"/>
        <w:spacing w:after="0"/>
        <w:rPr>
          <w:rFonts w:ascii="Arial" w:hAnsi="Arial" w:cs="Arial"/>
        </w:rPr>
      </w:pPr>
      <w:r w:rsidRPr="00F946E5">
        <w:rPr>
          <w:rFonts w:ascii="Arial" w:hAnsi="Arial" w:cs="Arial"/>
        </w:rPr>
        <w:t>R2-2503924</w:t>
      </w:r>
      <w:r w:rsidRPr="00F946E5">
        <w:rPr>
          <w:rFonts w:ascii="Arial" w:hAnsi="Arial" w:cs="Arial"/>
        </w:rPr>
        <w:tab/>
        <w:t xml:space="preserve">Service continuity for </w:t>
      </w:r>
      <w:proofErr w:type="gramStart"/>
      <w:r w:rsidRPr="00F946E5">
        <w:rPr>
          <w:rFonts w:ascii="Arial" w:hAnsi="Arial" w:cs="Arial"/>
        </w:rPr>
        <w:t>Multi-hop</w:t>
      </w:r>
      <w:proofErr w:type="gramEnd"/>
      <w:r w:rsidRPr="00F946E5">
        <w:rPr>
          <w:rFonts w:ascii="Arial" w:hAnsi="Arial" w:cs="Arial"/>
        </w:rPr>
        <w:t xml:space="preserve"> system</w:t>
      </w:r>
      <w:r w:rsidRPr="00F946E5">
        <w:rPr>
          <w:rFonts w:ascii="Arial" w:hAnsi="Arial" w:cs="Arial"/>
        </w:rPr>
        <w:tab/>
        <w:t>Lenovo</w:t>
      </w:r>
    </w:p>
    <w:p w14:paraId="63A014F9" w14:textId="77777777" w:rsidR="00F946E5" w:rsidRPr="00F946E5" w:rsidRDefault="00F946E5" w:rsidP="00F946E5">
      <w:pPr>
        <w:numPr>
          <w:ilvl w:val="0"/>
          <w:numId w:val="20"/>
        </w:numPr>
        <w:autoSpaceDE/>
        <w:autoSpaceDN/>
        <w:snapToGrid w:val="0"/>
        <w:spacing w:after="0"/>
        <w:rPr>
          <w:rFonts w:ascii="Arial" w:hAnsi="Arial" w:cs="Arial"/>
        </w:rPr>
      </w:pPr>
      <w:r w:rsidRPr="00F946E5">
        <w:rPr>
          <w:rFonts w:ascii="Arial" w:hAnsi="Arial" w:cs="Arial"/>
        </w:rPr>
        <w:t>R2-2503925</w:t>
      </w:r>
      <w:r w:rsidRPr="00F946E5">
        <w:rPr>
          <w:rFonts w:ascii="Arial" w:hAnsi="Arial" w:cs="Arial"/>
        </w:rPr>
        <w:tab/>
        <w:t>Discussion on the control plane procedure for multi-hop U2N relay</w:t>
      </w:r>
      <w:r w:rsidRPr="00F946E5">
        <w:rPr>
          <w:rFonts w:ascii="Arial" w:hAnsi="Arial" w:cs="Arial"/>
        </w:rPr>
        <w:tab/>
        <w:t>LG Electronics Inc.</w:t>
      </w:r>
    </w:p>
    <w:p w14:paraId="0F516D53" w14:textId="77777777" w:rsidR="00F946E5" w:rsidRPr="00F946E5" w:rsidRDefault="00F946E5" w:rsidP="00F946E5">
      <w:pPr>
        <w:numPr>
          <w:ilvl w:val="0"/>
          <w:numId w:val="20"/>
        </w:numPr>
        <w:autoSpaceDE/>
        <w:autoSpaceDN/>
        <w:snapToGrid w:val="0"/>
        <w:spacing w:after="0"/>
        <w:rPr>
          <w:rFonts w:ascii="Arial" w:hAnsi="Arial" w:cs="Arial"/>
        </w:rPr>
      </w:pPr>
      <w:r w:rsidRPr="00F946E5">
        <w:rPr>
          <w:rFonts w:ascii="Arial" w:hAnsi="Arial" w:cs="Arial"/>
        </w:rPr>
        <w:t>R2-2503927</w:t>
      </w:r>
      <w:r w:rsidRPr="00F946E5">
        <w:rPr>
          <w:rFonts w:ascii="Arial" w:hAnsi="Arial" w:cs="Arial"/>
        </w:rPr>
        <w:tab/>
        <w:t>Discussion on service continuity for multi-hop U2N relay</w:t>
      </w:r>
      <w:r w:rsidRPr="00F946E5">
        <w:rPr>
          <w:rFonts w:ascii="Arial" w:hAnsi="Arial" w:cs="Arial"/>
        </w:rPr>
        <w:tab/>
        <w:t>LG Electronics Inc.</w:t>
      </w:r>
    </w:p>
    <w:p w14:paraId="41DBCCF6" w14:textId="77777777" w:rsidR="00F946E5" w:rsidRPr="00F946E5" w:rsidRDefault="00F946E5" w:rsidP="00F946E5">
      <w:pPr>
        <w:numPr>
          <w:ilvl w:val="0"/>
          <w:numId w:val="20"/>
        </w:numPr>
        <w:autoSpaceDE/>
        <w:autoSpaceDN/>
        <w:snapToGrid w:val="0"/>
        <w:spacing w:after="0"/>
        <w:rPr>
          <w:rFonts w:ascii="Arial" w:hAnsi="Arial" w:cs="Arial"/>
        </w:rPr>
      </w:pPr>
      <w:r w:rsidRPr="00F946E5">
        <w:rPr>
          <w:rFonts w:ascii="Arial" w:hAnsi="Arial" w:cs="Arial"/>
        </w:rPr>
        <w:t>R2-2503929</w:t>
      </w:r>
      <w:r w:rsidRPr="00F946E5">
        <w:rPr>
          <w:rFonts w:ascii="Arial" w:hAnsi="Arial" w:cs="Arial"/>
        </w:rPr>
        <w:tab/>
        <w:t>Control plane and SRAP for multi-hop relay</w:t>
      </w:r>
      <w:r w:rsidRPr="00F946E5">
        <w:rPr>
          <w:rFonts w:ascii="Arial" w:hAnsi="Arial" w:cs="Arial"/>
        </w:rPr>
        <w:tab/>
        <w:t>Nokia</w:t>
      </w:r>
    </w:p>
    <w:p w14:paraId="2852E1F8" w14:textId="77777777" w:rsidR="00F946E5" w:rsidRPr="00F946E5" w:rsidRDefault="00F946E5" w:rsidP="00F946E5">
      <w:pPr>
        <w:numPr>
          <w:ilvl w:val="0"/>
          <w:numId w:val="20"/>
        </w:numPr>
        <w:autoSpaceDE/>
        <w:autoSpaceDN/>
        <w:snapToGrid w:val="0"/>
        <w:spacing w:after="0"/>
        <w:rPr>
          <w:rFonts w:ascii="Arial" w:hAnsi="Arial" w:cs="Arial"/>
        </w:rPr>
      </w:pPr>
      <w:r w:rsidRPr="00F946E5">
        <w:rPr>
          <w:rFonts w:ascii="Arial" w:hAnsi="Arial" w:cs="Arial"/>
        </w:rPr>
        <w:lastRenderedPageBreak/>
        <w:t>R2-2503930</w:t>
      </w:r>
      <w:r w:rsidRPr="00F946E5">
        <w:rPr>
          <w:rFonts w:ascii="Arial" w:hAnsi="Arial" w:cs="Arial"/>
        </w:rPr>
        <w:tab/>
        <w:t>Discussion on service continuity for multi-hop relay</w:t>
      </w:r>
      <w:r w:rsidRPr="00F946E5">
        <w:rPr>
          <w:rFonts w:ascii="Arial" w:hAnsi="Arial" w:cs="Arial"/>
        </w:rPr>
        <w:tab/>
        <w:t>Nokia</w:t>
      </w:r>
    </w:p>
    <w:p w14:paraId="0EB3B074" w14:textId="77777777" w:rsidR="00F946E5" w:rsidRPr="00F946E5" w:rsidRDefault="00F946E5" w:rsidP="00F946E5">
      <w:pPr>
        <w:numPr>
          <w:ilvl w:val="0"/>
          <w:numId w:val="20"/>
        </w:numPr>
        <w:autoSpaceDE/>
        <w:autoSpaceDN/>
        <w:snapToGrid w:val="0"/>
        <w:spacing w:after="0"/>
        <w:rPr>
          <w:rFonts w:ascii="Arial" w:hAnsi="Arial" w:cs="Arial"/>
        </w:rPr>
      </w:pPr>
      <w:r w:rsidRPr="00F946E5">
        <w:rPr>
          <w:rFonts w:ascii="Arial" w:hAnsi="Arial" w:cs="Arial"/>
        </w:rPr>
        <w:t>R2-2503962</w:t>
      </w:r>
      <w:r w:rsidRPr="00F946E5">
        <w:rPr>
          <w:rFonts w:ascii="Arial" w:hAnsi="Arial" w:cs="Arial"/>
        </w:rPr>
        <w:tab/>
        <w:t>Discussion on notification message</w:t>
      </w:r>
      <w:r w:rsidRPr="00F946E5">
        <w:rPr>
          <w:rFonts w:ascii="Arial" w:hAnsi="Arial" w:cs="Arial"/>
        </w:rPr>
        <w:tab/>
      </w:r>
      <w:proofErr w:type="spellStart"/>
      <w:r w:rsidRPr="00F946E5">
        <w:rPr>
          <w:rFonts w:ascii="Arial" w:hAnsi="Arial" w:cs="Arial"/>
        </w:rPr>
        <w:t>Spreadtrum</w:t>
      </w:r>
      <w:proofErr w:type="spellEnd"/>
      <w:r w:rsidRPr="00F946E5">
        <w:rPr>
          <w:rFonts w:ascii="Arial" w:hAnsi="Arial" w:cs="Arial"/>
        </w:rPr>
        <w:t>, UNISOC</w:t>
      </w:r>
    </w:p>
    <w:p w14:paraId="1E84FEF3" w14:textId="77777777" w:rsidR="00F946E5" w:rsidRPr="00F946E5" w:rsidRDefault="00F946E5" w:rsidP="00F946E5">
      <w:pPr>
        <w:numPr>
          <w:ilvl w:val="0"/>
          <w:numId w:val="20"/>
        </w:numPr>
        <w:autoSpaceDE/>
        <w:autoSpaceDN/>
        <w:snapToGrid w:val="0"/>
        <w:spacing w:after="0"/>
        <w:rPr>
          <w:rFonts w:ascii="Arial" w:hAnsi="Arial" w:cs="Arial"/>
        </w:rPr>
      </w:pPr>
      <w:r w:rsidRPr="00F946E5">
        <w:rPr>
          <w:rFonts w:ascii="Arial" w:hAnsi="Arial" w:cs="Arial"/>
        </w:rPr>
        <w:t>R2-2504011</w:t>
      </w:r>
      <w:r w:rsidRPr="00F946E5">
        <w:rPr>
          <w:rFonts w:ascii="Arial" w:hAnsi="Arial" w:cs="Arial"/>
        </w:rPr>
        <w:tab/>
        <w:t>Discussion on control plane procedures for multi-hop SL Relay</w:t>
      </w:r>
      <w:r w:rsidRPr="00F946E5">
        <w:rPr>
          <w:rFonts w:ascii="Arial" w:hAnsi="Arial" w:cs="Arial"/>
        </w:rPr>
        <w:tab/>
        <w:t xml:space="preserve">ZTE Corporation, </w:t>
      </w:r>
      <w:proofErr w:type="spellStart"/>
      <w:r w:rsidRPr="00F946E5">
        <w:rPr>
          <w:rFonts w:ascii="Arial" w:hAnsi="Arial" w:cs="Arial"/>
        </w:rPr>
        <w:t>Sanechips</w:t>
      </w:r>
      <w:proofErr w:type="spellEnd"/>
    </w:p>
    <w:p w14:paraId="6F357B94" w14:textId="77777777" w:rsidR="00F946E5" w:rsidRPr="00F946E5" w:rsidRDefault="00F946E5" w:rsidP="00F946E5">
      <w:pPr>
        <w:numPr>
          <w:ilvl w:val="0"/>
          <w:numId w:val="20"/>
        </w:numPr>
        <w:autoSpaceDE/>
        <w:autoSpaceDN/>
        <w:snapToGrid w:val="0"/>
        <w:spacing w:after="0"/>
        <w:rPr>
          <w:rFonts w:ascii="Arial" w:hAnsi="Arial" w:cs="Arial"/>
        </w:rPr>
      </w:pPr>
      <w:r w:rsidRPr="00F946E5">
        <w:rPr>
          <w:rFonts w:ascii="Arial" w:hAnsi="Arial" w:cs="Arial"/>
        </w:rPr>
        <w:t>R2-2504012</w:t>
      </w:r>
      <w:r w:rsidRPr="00F946E5">
        <w:rPr>
          <w:rFonts w:ascii="Arial" w:hAnsi="Arial" w:cs="Arial"/>
        </w:rPr>
        <w:tab/>
        <w:t>Discussion on Relay discovery and (re)selection</w:t>
      </w:r>
      <w:r w:rsidRPr="00F946E5">
        <w:rPr>
          <w:rFonts w:ascii="Arial" w:hAnsi="Arial" w:cs="Arial"/>
        </w:rPr>
        <w:tab/>
        <w:t xml:space="preserve">ZTE Corporation, </w:t>
      </w:r>
      <w:proofErr w:type="spellStart"/>
      <w:r w:rsidRPr="00F946E5">
        <w:rPr>
          <w:rFonts w:ascii="Arial" w:hAnsi="Arial" w:cs="Arial"/>
        </w:rPr>
        <w:t>Sanechips</w:t>
      </w:r>
      <w:proofErr w:type="spellEnd"/>
    </w:p>
    <w:p w14:paraId="71D2CBA8" w14:textId="77777777" w:rsidR="00F946E5" w:rsidRPr="00F946E5" w:rsidRDefault="00F946E5" w:rsidP="00F946E5">
      <w:pPr>
        <w:numPr>
          <w:ilvl w:val="0"/>
          <w:numId w:val="20"/>
        </w:numPr>
        <w:autoSpaceDE/>
        <w:autoSpaceDN/>
        <w:snapToGrid w:val="0"/>
        <w:spacing w:after="0"/>
        <w:rPr>
          <w:rFonts w:ascii="Arial" w:hAnsi="Arial" w:cs="Arial"/>
        </w:rPr>
      </w:pPr>
      <w:r w:rsidRPr="00F946E5">
        <w:rPr>
          <w:rFonts w:ascii="Arial" w:hAnsi="Arial" w:cs="Arial"/>
        </w:rPr>
        <w:t>R2-2504013</w:t>
      </w:r>
      <w:r w:rsidRPr="00F946E5">
        <w:rPr>
          <w:rFonts w:ascii="Arial" w:hAnsi="Arial" w:cs="Arial"/>
        </w:rPr>
        <w:tab/>
        <w:t>Discussion on Service continuity</w:t>
      </w:r>
      <w:r w:rsidRPr="00F946E5">
        <w:rPr>
          <w:rFonts w:ascii="Arial" w:hAnsi="Arial" w:cs="Arial"/>
        </w:rPr>
        <w:tab/>
        <w:t xml:space="preserve">ZTE Corporation, </w:t>
      </w:r>
      <w:proofErr w:type="spellStart"/>
      <w:r w:rsidRPr="00F946E5">
        <w:rPr>
          <w:rFonts w:ascii="Arial" w:hAnsi="Arial" w:cs="Arial"/>
        </w:rPr>
        <w:t>Sanechips</w:t>
      </w:r>
      <w:proofErr w:type="spellEnd"/>
    </w:p>
    <w:p w14:paraId="3EDBE5A4" w14:textId="77777777" w:rsidR="00F946E5" w:rsidRPr="00F946E5" w:rsidRDefault="00F946E5" w:rsidP="00F946E5">
      <w:pPr>
        <w:numPr>
          <w:ilvl w:val="0"/>
          <w:numId w:val="20"/>
        </w:numPr>
        <w:autoSpaceDE/>
        <w:autoSpaceDN/>
        <w:snapToGrid w:val="0"/>
        <w:spacing w:after="0"/>
        <w:rPr>
          <w:rFonts w:ascii="Arial" w:hAnsi="Arial" w:cs="Arial"/>
        </w:rPr>
      </w:pPr>
      <w:r w:rsidRPr="00F946E5">
        <w:rPr>
          <w:rFonts w:ascii="Arial" w:hAnsi="Arial" w:cs="Arial"/>
        </w:rPr>
        <w:t>R2-2504014</w:t>
      </w:r>
      <w:r w:rsidRPr="00F946E5">
        <w:rPr>
          <w:rFonts w:ascii="Arial" w:hAnsi="Arial" w:cs="Arial"/>
        </w:rPr>
        <w:tab/>
        <w:t>Report of [Post129bis][</w:t>
      </w:r>
      <w:proofErr w:type="gramStart"/>
      <w:r w:rsidRPr="00F946E5">
        <w:rPr>
          <w:rFonts w:ascii="Arial" w:hAnsi="Arial" w:cs="Arial"/>
        </w:rPr>
        <w:t>412][</w:t>
      </w:r>
      <w:proofErr w:type="gramEnd"/>
      <w:r w:rsidRPr="00F946E5">
        <w:rPr>
          <w:rFonts w:ascii="Arial" w:hAnsi="Arial" w:cs="Arial"/>
        </w:rPr>
        <w:t>Relay] FFS issues on system information</w:t>
      </w:r>
      <w:r w:rsidRPr="00F946E5">
        <w:rPr>
          <w:rFonts w:ascii="Arial" w:hAnsi="Arial" w:cs="Arial"/>
        </w:rPr>
        <w:tab/>
        <w:t xml:space="preserve">ZTE Corporation, </w:t>
      </w:r>
      <w:proofErr w:type="spellStart"/>
      <w:r w:rsidRPr="00F946E5">
        <w:rPr>
          <w:rFonts w:ascii="Arial" w:hAnsi="Arial" w:cs="Arial"/>
        </w:rPr>
        <w:t>Sanechips</w:t>
      </w:r>
      <w:proofErr w:type="spellEnd"/>
    </w:p>
    <w:p w14:paraId="150596ED" w14:textId="77777777" w:rsidR="00F946E5" w:rsidRPr="00F946E5" w:rsidRDefault="00F946E5" w:rsidP="00F946E5">
      <w:pPr>
        <w:numPr>
          <w:ilvl w:val="0"/>
          <w:numId w:val="20"/>
        </w:numPr>
        <w:autoSpaceDE/>
        <w:autoSpaceDN/>
        <w:snapToGrid w:val="0"/>
        <w:spacing w:after="0"/>
        <w:rPr>
          <w:rFonts w:ascii="Arial" w:hAnsi="Arial" w:cs="Arial"/>
        </w:rPr>
      </w:pPr>
      <w:r w:rsidRPr="00F946E5">
        <w:rPr>
          <w:rFonts w:ascii="Arial" w:hAnsi="Arial" w:cs="Arial"/>
        </w:rPr>
        <w:t>R2-2504060</w:t>
      </w:r>
      <w:r w:rsidRPr="00F946E5">
        <w:rPr>
          <w:rFonts w:ascii="Arial" w:hAnsi="Arial" w:cs="Arial"/>
        </w:rPr>
        <w:tab/>
      </w:r>
      <w:proofErr w:type="gramStart"/>
      <w:r w:rsidRPr="00F946E5">
        <w:rPr>
          <w:rFonts w:ascii="Arial" w:hAnsi="Arial" w:cs="Arial"/>
        </w:rPr>
        <w:t>Multi-hop</w:t>
      </w:r>
      <w:proofErr w:type="gramEnd"/>
      <w:r w:rsidRPr="00F946E5">
        <w:rPr>
          <w:rFonts w:ascii="Arial" w:hAnsi="Arial" w:cs="Arial"/>
        </w:rPr>
        <w:t xml:space="preserve"> relay selection/re-selection</w:t>
      </w:r>
      <w:r w:rsidRPr="00F946E5">
        <w:rPr>
          <w:rFonts w:ascii="Arial" w:hAnsi="Arial" w:cs="Arial"/>
        </w:rPr>
        <w:tab/>
        <w:t>Sony</w:t>
      </w:r>
    </w:p>
    <w:p w14:paraId="127BCD7B" w14:textId="77777777" w:rsidR="00F946E5" w:rsidRPr="00F946E5" w:rsidRDefault="00F946E5" w:rsidP="00F946E5">
      <w:pPr>
        <w:numPr>
          <w:ilvl w:val="0"/>
          <w:numId w:val="20"/>
        </w:numPr>
        <w:autoSpaceDE/>
        <w:autoSpaceDN/>
        <w:snapToGrid w:val="0"/>
        <w:spacing w:after="0"/>
        <w:rPr>
          <w:rFonts w:ascii="Arial" w:hAnsi="Arial" w:cs="Arial"/>
        </w:rPr>
      </w:pPr>
      <w:r w:rsidRPr="00F946E5">
        <w:rPr>
          <w:rFonts w:ascii="Arial" w:hAnsi="Arial" w:cs="Arial"/>
        </w:rPr>
        <w:t>R2-2504153</w:t>
      </w:r>
      <w:r w:rsidRPr="00F946E5">
        <w:rPr>
          <w:rFonts w:ascii="Arial" w:hAnsi="Arial" w:cs="Arial"/>
        </w:rPr>
        <w:tab/>
        <w:t>Draft Running CR for 38.321</w:t>
      </w:r>
      <w:r w:rsidRPr="00F946E5">
        <w:rPr>
          <w:rFonts w:ascii="Arial" w:hAnsi="Arial" w:cs="Arial"/>
        </w:rPr>
        <w:tab/>
      </w:r>
      <w:proofErr w:type="spellStart"/>
      <w:r w:rsidRPr="00F946E5">
        <w:rPr>
          <w:rFonts w:ascii="Arial" w:hAnsi="Arial" w:cs="Arial"/>
        </w:rPr>
        <w:t>InterDigital</w:t>
      </w:r>
      <w:proofErr w:type="spellEnd"/>
    </w:p>
    <w:p w14:paraId="328690D2" w14:textId="77777777" w:rsidR="00F946E5" w:rsidRPr="00F946E5" w:rsidRDefault="00F946E5" w:rsidP="00F946E5">
      <w:pPr>
        <w:numPr>
          <w:ilvl w:val="0"/>
          <w:numId w:val="20"/>
        </w:numPr>
        <w:autoSpaceDE/>
        <w:autoSpaceDN/>
        <w:snapToGrid w:val="0"/>
        <w:spacing w:after="0"/>
        <w:rPr>
          <w:rFonts w:ascii="Arial" w:hAnsi="Arial" w:cs="Arial"/>
        </w:rPr>
      </w:pPr>
      <w:r w:rsidRPr="00F946E5">
        <w:rPr>
          <w:rFonts w:ascii="Arial" w:hAnsi="Arial" w:cs="Arial"/>
        </w:rPr>
        <w:t>R2-2504154</w:t>
      </w:r>
      <w:r w:rsidRPr="00F946E5">
        <w:rPr>
          <w:rFonts w:ascii="Arial" w:hAnsi="Arial" w:cs="Arial"/>
        </w:rPr>
        <w:tab/>
        <w:t>Discovery and Relay (Re)Selection for Multi-hop U2N Relays</w:t>
      </w:r>
      <w:r w:rsidRPr="00F946E5">
        <w:rPr>
          <w:rFonts w:ascii="Arial" w:hAnsi="Arial" w:cs="Arial"/>
        </w:rPr>
        <w:tab/>
      </w:r>
      <w:proofErr w:type="spellStart"/>
      <w:r w:rsidRPr="00F946E5">
        <w:rPr>
          <w:rFonts w:ascii="Arial" w:hAnsi="Arial" w:cs="Arial"/>
        </w:rPr>
        <w:t>InterDigital</w:t>
      </w:r>
      <w:proofErr w:type="spellEnd"/>
    </w:p>
    <w:p w14:paraId="6F6E9769" w14:textId="77777777" w:rsidR="00F946E5" w:rsidRPr="00F946E5" w:rsidRDefault="00F946E5" w:rsidP="00F946E5">
      <w:pPr>
        <w:numPr>
          <w:ilvl w:val="0"/>
          <w:numId w:val="20"/>
        </w:numPr>
        <w:autoSpaceDE/>
        <w:autoSpaceDN/>
        <w:snapToGrid w:val="0"/>
        <w:spacing w:after="0"/>
        <w:rPr>
          <w:rFonts w:ascii="Arial" w:hAnsi="Arial" w:cs="Arial"/>
        </w:rPr>
      </w:pPr>
      <w:r w:rsidRPr="00F946E5">
        <w:rPr>
          <w:rFonts w:ascii="Arial" w:hAnsi="Arial" w:cs="Arial"/>
        </w:rPr>
        <w:t>R2-2504155</w:t>
      </w:r>
      <w:r w:rsidRPr="00F946E5">
        <w:rPr>
          <w:rFonts w:ascii="Arial" w:hAnsi="Arial" w:cs="Arial"/>
        </w:rPr>
        <w:tab/>
        <w:t>Open Issues on SI and Paging for Multi-Hop U2N Relays</w:t>
      </w:r>
      <w:r w:rsidRPr="00F946E5">
        <w:rPr>
          <w:rFonts w:ascii="Arial" w:hAnsi="Arial" w:cs="Arial"/>
        </w:rPr>
        <w:tab/>
      </w:r>
      <w:proofErr w:type="spellStart"/>
      <w:r w:rsidRPr="00F946E5">
        <w:rPr>
          <w:rFonts w:ascii="Arial" w:hAnsi="Arial" w:cs="Arial"/>
        </w:rPr>
        <w:t>InterDigital</w:t>
      </w:r>
      <w:proofErr w:type="spellEnd"/>
    </w:p>
    <w:p w14:paraId="00B39028" w14:textId="77777777" w:rsidR="00F946E5" w:rsidRPr="00F946E5" w:rsidRDefault="00F946E5" w:rsidP="00F946E5">
      <w:pPr>
        <w:numPr>
          <w:ilvl w:val="0"/>
          <w:numId w:val="20"/>
        </w:numPr>
        <w:autoSpaceDE/>
        <w:autoSpaceDN/>
        <w:snapToGrid w:val="0"/>
        <w:spacing w:after="0"/>
        <w:rPr>
          <w:rFonts w:ascii="Arial" w:hAnsi="Arial" w:cs="Arial"/>
        </w:rPr>
      </w:pPr>
      <w:r w:rsidRPr="00F946E5">
        <w:rPr>
          <w:rFonts w:ascii="Arial" w:hAnsi="Arial" w:cs="Arial"/>
        </w:rPr>
        <w:t>R2-2504160</w:t>
      </w:r>
      <w:r w:rsidRPr="00F946E5">
        <w:rPr>
          <w:rFonts w:ascii="Arial" w:hAnsi="Arial" w:cs="Arial"/>
        </w:rPr>
        <w:tab/>
        <w:t>Discussion on control plane procedures</w:t>
      </w:r>
      <w:r w:rsidRPr="00F946E5">
        <w:rPr>
          <w:rFonts w:ascii="Arial" w:hAnsi="Arial" w:cs="Arial"/>
        </w:rPr>
        <w:tab/>
        <w:t>Ericsson</w:t>
      </w:r>
    </w:p>
    <w:p w14:paraId="03AE0F80" w14:textId="77777777" w:rsidR="00F946E5" w:rsidRPr="00F946E5" w:rsidRDefault="00F946E5" w:rsidP="00F946E5">
      <w:pPr>
        <w:numPr>
          <w:ilvl w:val="0"/>
          <w:numId w:val="20"/>
        </w:numPr>
        <w:autoSpaceDE/>
        <w:autoSpaceDN/>
        <w:snapToGrid w:val="0"/>
        <w:spacing w:after="0"/>
        <w:rPr>
          <w:rFonts w:ascii="Arial" w:hAnsi="Arial" w:cs="Arial"/>
        </w:rPr>
      </w:pPr>
      <w:r w:rsidRPr="00F946E5">
        <w:rPr>
          <w:rFonts w:ascii="Arial" w:hAnsi="Arial" w:cs="Arial"/>
        </w:rPr>
        <w:t>R2-2504161</w:t>
      </w:r>
      <w:r w:rsidRPr="00F946E5">
        <w:rPr>
          <w:rFonts w:ascii="Arial" w:hAnsi="Arial" w:cs="Arial"/>
        </w:rPr>
        <w:tab/>
        <w:t>Discussion on relay discovery and relay (re)selection</w:t>
      </w:r>
      <w:r w:rsidRPr="00F946E5">
        <w:rPr>
          <w:rFonts w:ascii="Arial" w:hAnsi="Arial" w:cs="Arial"/>
        </w:rPr>
        <w:tab/>
        <w:t>Ericsson</w:t>
      </w:r>
    </w:p>
    <w:p w14:paraId="4795411F" w14:textId="77777777" w:rsidR="00F946E5" w:rsidRPr="00F946E5" w:rsidRDefault="00F946E5" w:rsidP="00F946E5">
      <w:pPr>
        <w:numPr>
          <w:ilvl w:val="0"/>
          <w:numId w:val="20"/>
        </w:numPr>
        <w:autoSpaceDE/>
        <w:autoSpaceDN/>
        <w:snapToGrid w:val="0"/>
        <w:spacing w:after="0"/>
        <w:rPr>
          <w:rFonts w:ascii="Arial" w:hAnsi="Arial" w:cs="Arial"/>
        </w:rPr>
      </w:pPr>
      <w:r w:rsidRPr="00F946E5">
        <w:rPr>
          <w:rFonts w:ascii="Arial" w:hAnsi="Arial" w:cs="Arial"/>
        </w:rPr>
        <w:t>R2-2504162</w:t>
      </w:r>
      <w:r w:rsidRPr="00F946E5">
        <w:rPr>
          <w:rFonts w:ascii="Arial" w:hAnsi="Arial" w:cs="Arial"/>
        </w:rPr>
        <w:tab/>
        <w:t>Introduction of multi-hop U2N relay in TS 38.323</w:t>
      </w:r>
      <w:r w:rsidRPr="00F946E5">
        <w:rPr>
          <w:rFonts w:ascii="Arial" w:hAnsi="Arial" w:cs="Arial"/>
        </w:rPr>
        <w:tab/>
        <w:t>Ericsson</w:t>
      </w:r>
    </w:p>
    <w:p w14:paraId="43F01A43" w14:textId="77777777" w:rsidR="00F946E5" w:rsidRPr="00F946E5" w:rsidRDefault="00F946E5" w:rsidP="00F946E5">
      <w:pPr>
        <w:numPr>
          <w:ilvl w:val="0"/>
          <w:numId w:val="20"/>
        </w:numPr>
        <w:autoSpaceDE/>
        <w:autoSpaceDN/>
        <w:snapToGrid w:val="0"/>
        <w:spacing w:after="0"/>
        <w:rPr>
          <w:rFonts w:ascii="Arial" w:hAnsi="Arial" w:cs="Arial"/>
        </w:rPr>
      </w:pPr>
      <w:r w:rsidRPr="00F946E5">
        <w:rPr>
          <w:rFonts w:ascii="Arial" w:hAnsi="Arial" w:cs="Arial"/>
        </w:rPr>
        <w:t>R2-2504218</w:t>
      </w:r>
      <w:r w:rsidRPr="00F946E5">
        <w:rPr>
          <w:rFonts w:ascii="Arial" w:hAnsi="Arial" w:cs="Arial"/>
        </w:rPr>
        <w:tab/>
        <w:t>Introduction of multi-hop U2N relay in TS 38.304</w:t>
      </w:r>
      <w:r w:rsidRPr="00F946E5">
        <w:rPr>
          <w:rFonts w:ascii="Arial" w:hAnsi="Arial" w:cs="Arial"/>
        </w:rPr>
        <w:tab/>
      </w:r>
      <w:proofErr w:type="spellStart"/>
      <w:r w:rsidRPr="00F946E5">
        <w:rPr>
          <w:rFonts w:ascii="Arial" w:hAnsi="Arial" w:cs="Arial"/>
        </w:rPr>
        <w:t>Mediatek</w:t>
      </w:r>
      <w:proofErr w:type="spellEnd"/>
      <w:r w:rsidRPr="00F946E5">
        <w:rPr>
          <w:rFonts w:ascii="Arial" w:hAnsi="Arial" w:cs="Arial"/>
        </w:rPr>
        <w:t xml:space="preserve"> Inc.</w:t>
      </w:r>
    </w:p>
    <w:p w14:paraId="6D2C4851" w14:textId="77777777" w:rsidR="00F946E5" w:rsidRPr="00F946E5" w:rsidRDefault="00F946E5" w:rsidP="00F946E5">
      <w:pPr>
        <w:numPr>
          <w:ilvl w:val="0"/>
          <w:numId w:val="20"/>
        </w:numPr>
        <w:autoSpaceDE/>
        <w:autoSpaceDN/>
        <w:snapToGrid w:val="0"/>
        <w:spacing w:after="0"/>
        <w:rPr>
          <w:rFonts w:ascii="Arial" w:hAnsi="Arial" w:cs="Arial"/>
        </w:rPr>
      </w:pPr>
      <w:r w:rsidRPr="00F946E5">
        <w:rPr>
          <w:rFonts w:ascii="Arial" w:hAnsi="Arial" w:cs="Arial"/>
        </w:rPr>
        <w:t>R2-2504259</w:t>
      </w:r>
      <w:r w:rsidRPr="00F946E5">
        <w:rPr>
          <w:rFonts w:ascii="Arial" w:hAnsi="Arial" w:cs="Arial"/>
        </w:rPr>
        <w:tab/>
        <w:t xml:space="preserve">Relay (re)selection under </w:t>
      </w:r>
      <w:proofErr w:type="spellStart"/>
      <w:r w:rsidRPr="00F946E5">
        <w:rPr>
          <w:rFonts w:ascii="Arial" w:hAnsi="Arial" w:cs="Arial"/>
        </w:rPr>
        <w:t>multihop</w:t>
      </w:r>
      <w:proofErr w:type="spellEnd"/>
      <w:r w:rsidRPr="00F946E5">
        <w:rPr>
          <w:rFonts w:ascii="Arial" w:hAnsi="Arial" w:cs="Arial"/>
        </w:rPr>
        <w:t xml:space="preserve"> relay </w:t>
      </w:r>
      <w:r w:rsidRPr="00F946E5">
        <w:rPr>
          <w:rFonts w:ascii="Arial" w:hAnsi="Arial" w:cs="Arial"/>
        </w:rPr>
        <w:tab/>
        <w:t>Kyocera</w:t>
      </w:r>
    </w:p>
    <w:p w14:paraId="56DF2C4F" w14:textId="77777777" w:rsidR="00F946E5" w:rsidRPr="00F946E5" w:rsidRDefault="00F946E5" w:rsidP="00F946E5">
      <w:pPr>
        <w:numPr>
          <w:ilvl w:val="0"/>
          <w:numId w:val="20"/>
        </w:numPr>
        <w:autoSpaceDE/>
        <w:autoSpaceDN/>
        <w:snapToGrid w:val="0"/>
        <w:spacing w:after="0"/>
        <w:rPr>
          <w:rFonts w:ascii="Arial" w:hAnsi="Arial" w:cs="Arial"/>
        </w:rPr>
      </w:pPr>
      <w:r w:rsidRPr="00F946E5">
        <w:rPr>
          <w:rFonts w:ascii="Arial" w:hAnsi="Arial" w:cs="Arial"/>
        </w:rPr>
        <w:t>R2-2504271</w:t>
      </w:r>
      <w:r w:rsidRPr="00F946E5">
        <w:rPr>
          <w:rFonts w:ascii="Arial" w:hAnsi="Arial" w:cs="Arial"/>
        </w:rPr>
        <w:tab/>
        <w:t xml:space="preserve">Introduction of NR </w:t>
      </w:r>
      <w:proofErr w:type="spellStart"/>
      <w:r w:rsidRPr="00F946E5">
        <w:rPr>
          <w:rFonts w:ascii="Arial" w:hAnsi="Arial" w:cs="Arial"/>
        </w:rPr>
        <w:t>sidelink</w:t>
      </w:r>
      <w:proofErr w:type="spellEnd"/>
      <w:r w:rsidRPr="00F946E5">
        <w:rPr>
          <w:rFonts w:ascii="Arial" w:hAnsi="Arial" w:cs="Arial"/>
        </w:rPr>
        <w:t xml:space="preserve"> multi-hop relay in TS 38.331</w:t>
      </w:r>
      <w:r w:rsidRPr="00F946E5">
        <w:rPr>
          <w:rFonts w:ascii="Arial" w:hAnsi="Arial" w:cs="Arial"/>
        </w:rPr>
        <w:tab/>
        <w:t xml:space="preserve">Huawei, </w:t>
      </w:r>
      <w:proofErr w:type="spellStart"/>
      <w:r w:rsidRPr="00F946E5">
        <w:rPr>
          <w:rFonts w:ascii="Arial" w:hAnsi="Arial" w:cs="Arial"/>
        </w:rPr>
        <w:t>HiSilicon</w:t>
      </w:r>
      <w:proofErr w:type="spellEnd"/>
    </w:p>
    <w:p w14:paraId="4AB3A74B" w14:textId="77777777" w:rsidR="00F946E5" w:rsidRPr="00F946E5" w:rsidRDefault="00F946E5" w:rsidP="00F946E5">
      <w:pPr>
        <w:numPr>
          <w:ilvl w:val="0"/>
          <w:numId w:val="20"/>
        </w:numPr>
        <w:autoSpaceDE/>
        <w:autoSpaceDN/>
        <w:snapToGrid w:val="0"/>
        <w:spacing w:after="0"/>
        <w:rPr>
          <w:rFonts w:ascii="Arial" w:hAnsi="Arial" w:cs="Arial"/>
        </w:rPr>
      </w:pPr>
      <w:r w:rsidRPr="00F946E5">
        <w:rPr>
          <w:rFonts w:ascii="Arial" w:hAnsi="Arial" w:cs="Arial"/>
        </w:rPr>
        <w:t>R2-2504272</w:t>
      </w:r>
      <w:r w:rsidRPr="00F946E5">
        <w:rPr>
          <w:rFonts w:ascii="Arial" w:hAnsi="Arial" w:cs="Arial"/>
        </w:rPr>
        <w:tab/>
        <w:t xml:space="preserve">Open issues for Multi hop </w:t>
      </w:r>
      <w:proofErr w:type="spellStart"/>
      <w:r w:rsidRPr="00F946E5">
        <w:rPr>
          <w:rFonts w:ascii="Arial" w:hAnsi="Arial" w:cs="Arial"/>
        </w:rPr>
        <w:t>Sidelink</w:t>
      </w:r>
      <w:proofErr w:type="spellEnd"/>
      <w:r w:rsidRPr="00F946E5">
        <w:rPr>
          <w:rFonts w:ascii="Arial" w:hAnsi="Arial" w:cs="Arial"/>
        </w:rPr>
        <w:t xml:space="preserve"> Relay in TS 38.331</w:t>
      </w:r>
      <w:r w:rsidRPr="00F946E5">
        <w:rPr>
          <w:rFonts w:ascii="Arial" w:hAnsi="Arial" w:cs="Arial"/>
        </w:rPr>
        <w:tab/>
        <w:t xml:space="preserve">Huawei, </w:t>
      </w:r>
      <w:proofErr w:type="spellStart"/>
      <w:r w:rsidRPr="00F946E5">
        <w:rPr>
          <w:rFonts w:ascii="Arial" w:hAnsi="Arial" w:cs="Arial"/>
        </w:rPr>
        <w:t>HiSilicon</w:t>
      </w:r>
      <w:proofErr w:type="spellEnd"/>
      <w:r w:rsidRPr="00F946E5">
        <w:rPr>
          <w:rFonts w:ascii="Arial" w:hAnsi="Arial" w:cs="Arial"/>
        </w:rPr>
        <w:t>, CATT</w:t>
      </w:r>
    </w:p>
    <w:p w14:paraId="6925C4DB" w14:textId="77777777" w:rsidR="00F946E5" w:rsidRPr="00F946E5" w:rsidRDefault="00F946E5" w:rsidP="00F946E5">
      <w:pPr>
        <w:numPr>
          <w:ilvl w:val="0"/>
          <w:numId w:val="20"/>
        </w:numPr>
        <w:autoSpaceDE/>
        <w:autoSpaceDN/>
        <w:snapToGrid w:val="0"/>
        <w:spacing w:after="0"/>
        <w:rPr>
          <w:rFonts w:ascii="Arial" w:hAnsi="Arial" w:cs="Arial"/>
        </w:rPr>
      </w:pPr>
      <w:r w:rsidRPr="00F946E5">
        <w:rPr>
          <w:rFonts w:ascii="Arial" w:hAnsi="Arial" w:cs="Arial"/>
        </w:rPr>
        <w:t>R2-2504273</w:t>
      </w:r>
      <w:r w:rsidRPr="00F946E5">
        <w:rPr>
          <w:rFonts w:ascii="Arial" w:hAnsi="Arial" w:cs="Arial"/>
        </w:rPr>
        <w:tab/>
        <w:t>Relay discovery and (re)selection for multi-hop Relay</w:t>
      </w:r>
      <w:r w:rsidRPr="00F946E5">
        <w:rPr>
          <w:rFonts w:ascii="Arial" w:hAnsi="Arial" w:cs="Arial"/>
        </w:rPr>
        <w:tab/>
        <w:t xml:space="preserve">Huawei, </w:t>
      </w:r>
      <w:proofErr w:type="spellStart"/>
      <w:r w:rsidRPr="00F946E5">
        <w:rPr>
          <w:rFonts w:ascii="Arial" w:hAnsi="Arial" w:cs="Arial"/>
        </w:rPr>
        <w:t>HiSilicon</w:t>
      </w:r>
      <w:proofErr w:type="spellEnd"/>
    </w:p>
    <w:p w14:paraId="68FDF2E0" w14:textId="77777777" w:rsidR="00F946E5" w:rsidRPr="00F946E5" w:rsidRDefault="00F946E5" w:rsidP="00F946E5">
      <w:pPr>
        <w:numPr>
          <w:ilvl w:val="0"/>
          <w:numId w:val="20"/>
        </w:numPr>
        <w:autoSpaceDE/>
        <w:autoSpaceDN/>
        <w:snapToGrid w:val="0"/>
        <w:spacing w:after="0"/>
        <w:rPr>
          <w:rFonts w:ascii="Arial" w:hAnsi="Arial" w:cs="Arial"/>
        </w:rPr>
      </w:pPr>
      <w:r w:rsidRPr="00F946E5">
        <w:rPr>
          <w:rFonts w:ascii="Arial" w:hAnsi="Arial" w:cs="Arial"/>
        </w:rPr>
        <w:t>R2-2504274</w:t>
      </w:r>
      <w:r w:rsidRPr="00F946E5">
        <w:rPr>
          <w:rFonts w:ascii="Arial" w:hAnsi="Arial" w:cs="Arial"/>
        </w:rPr>
        <w:tab/>
        <w:t>Control plane procedures for multi-hop relay</w:t>
      </w:r>
      <w:r w:rsidRPr="00F946E5">
        <w:rPr>
          <w:rFonts w:ascii="Arial" w:hAnsi="Arial" w:cs="Arial"/>
        </w:rPr>
        <w:tab/>
        <w:t xml:space="preserve">Huawei, </w:t>
      </w:r>
      <w:proofErr w:type="spellStart"/>
      <w:r w:rsidRPr="00F946E5">
        <w:rPr>
          <w:rFonts w:ascii="Arial" w:hAnsi="Arial" w:cs="Arial"/>
        </w:rPr>
        <w:t>HiSilicon</w:t>
      </w:r>
      <w:proofErr w:type="spellEnd"/>
    </w:p>
    <w:p w14:paraId="715B7C19" w14:textId="77777777" w:rsidR="00F946E5" w:rsidRPr="00F946E5" w:rsidRDefault="00F946E5" w:rsidP="00F946E5">
      <w:pPr>
        <w:numPr>
          <w:ilvl w:val="0"/>
          <w:numId w:val="20"/>
        </w:numPr>
        <w:autoSpaceDE/>
        <w:autoSpaceDN/>
        <w:snapToGrid w:val="0"/>
        <w:spacing w:after="0"/>
        <w:rPr>
          <w:rFonts w:ascii="Arial" w:hAnsi="Arial" w:cs="Arial"/>
        </w:rPr>
      </w:pPr>
      <w:r w:rsidRPr="00F946E5">
        <w:rPr>
          <w:rFonts w:ascii="Arial" w:hAnsi="Arial" w:cs="Arial"/>
        </w:rPr>
        <w:t>R2-2504275</w:t>
      </w:r>
      <w:r w:rsidRPr="00F946E5">
        <w:rPr>
          <w:rFonts w:ascii="Arial" w:hAnsi="Arial" w:cs="Arial"/>
        </w:rPr>
        <w:tab/>
        <w:t>Discussion on service continuity for Multi-hop Relay</w:t>
      </w:r>
      <w:r w:rsidRPr="00F946E5">
        <w:rPr>
          <w:rFonts w:ascii="Arial" w:hAnsi="Arial" w:cs="Arial"/>
        </w:rPr>
        <w:tab/>
        <w:t xml:space="preserve">Huawei, </w:t>
      </w:r>
      <w:proofErr w:type="spellStart"/>
      <w:r w:rsidRPr="00F946E5">
        <w:rPr>
          <w:rFonts w:ascii="Arial" w:hAnsi="Arial" w:cs="Arial"/>
        </w:rPr>
        <w:t>HiSilicon</w:t>
      </w:r>
      <w:proofErr w:type="spellEnd"/>
    </w:p>
    <w:p w14:paraId="5DB4CD88" w14:textId="77777777" w:rsidR="00F946E5" w:rsidRPr="00F946E5" w:rsidRDefault="00F946E5" w:rsidP="00F946E5">
      <w:pPr>
        <w:numPr>
          <w:ilvl w:val="0"/>
          <w:numId w:val="20"/>
        </w:numPr>
        <w:autoSpaceDE/>
        <w:autoSpaceDN/>
        <w:snapToGrid w:val="0"/>
        <w:spacing w:after="0"/>
        <w:rPr>
          <w:rFonts w:ascii="Arial" w:hAnsi="Arial" w:cs="Arial"/>
        </w:rPr>
      </w:pPr>
      <w:r w:rsidRPr="00F946E5">
        <w:rPr>
          <w:rFonts w:ascii="Arial" w:hAnsi="Arial" w:cs="Arial"/>
        </w:rPr>
        <w:t>R2-2504344</w:t>
      </w:r>
      <w:r w:rsidRPr="00F946E5">
        <w:rPr>
          <w:rFonts w:ascii="Arial" w:hAnsi="Arial" w:cs="Arial"/>
        </w:rPr>
        <w:tab/>
        <w:t>Service Continuity for Multi-Hop Relays</w:t>
      </w:r>
      <w:r w:rsidRPr="00F946E5">
        <w:rPr>
          <w:rFonts w:ascii="Arial" w:hAnsi="Arial" w:cs="Arial"/>
        </w:rPr>
        <w:tab/>
        <w:t>Ericsson</w:t>
      </w:r>
    </w:p>
    <w:p w14:paraId="7C3DBD62" w14:textId="77777777" w:rsidR="00F946E5" w:rsidRPr="00F946E5" w:rsidRDefault="00F946E5" w:rsidP="00F946E5">
      <w:pPr>
        <w:numPr>
          <w:ilvl w:val="0"/>
          <w:numId w:val="20"/>
        </w:numPr>
        <w:autoSpaceDE/>
        <w:autoSpaceDN/>
        <w:snapToGrid w:val="0"/>
        <w:spacing w:after="0"/>
        <w:rPr>
          <w:rFonts w:ascii="Arial" w:hAnsi="Arial" w:cs="Arial"/>
        </w:rPr>
      </w:pPr>
      <w:r w:rsidRPr="00F946E5">
        <w:rPr>
          <w:rFonts w:ascii="Arial" w:hAnsi="Arial" w:cs="Arial"/>
        </w:rPr>
        <w:t>R2-2504358</w:t>
      </w:r>
      <w:r w:rsidRPr="00F946E5">
        <w:rPr>
          <w:rFonts w:ascii="Arial" w:hAnsi="Arial" w:cs="Arial"/>
        </w:rPr>
        <w:tab/>
        <w:t>discussion on Relay discovery and (re)selection for multi-hop relay</w:t>
      </w:r>
      <w:r w:rsidRPr="00F946E5">
        <w:rPr>
          <w:rFonts w:ascii="Arial" w:hAnsi="Arial" w:cs="Arial"/>
        </w:rPr>
        <w:tab/>
        <w:t>Sharp</w:t>
      </w:r>
    </w:p>
    <w:p w14:paraId="679756C7" w14:textId="77777777" w:rsidR="00F946E5" w:rsidRPr="00F946E5" w:rsidRDefault="00F946E5" w:rsidP="00F946E5">
      <w:pPr>
        <w:numPr>
          <w:ilvl w:val="0"/>
          <w:numId w:val="20"/>
        </w:numPr>
        <w:autoSpaceDE/>
        <w:autoSpaceDN/>
        <w:snapToGrid w:val="0"/>
        <w:spacing w:after="0"/>
        <w:rPr>
          <w:rFonts w:ascii="Arial" w:hAnsi="Arial" w:cs="Arial"/>
        </w:rPr>
      </w:pPr>
      <w:r w:rsidRPr="00F946E5">
        <w:rPr>
          <w:rFonts w:ascii="Arial" w:hAnsi="Arial" w:cs="Arial"/>
        </w:rPr>
        <w:t>R2-2504359</w:t>
      </w:r>
      <w:r w:rsidRPr="00F946E5">
        <w:rPr>
          <w:rFonts w:ascii="Arial" w:hAnsi="Arial" w:cs="Arial"/>
        </w:rPr>
        <w:tab/>
        <w:t>discussion on C-plane procedure for multi-hop relay</w:t>
      </w:r>
      <w:r w:rsidRPr="00F946E5">
        <w:rPr>
          <w:rFonts w:ascii="Arial" w:hAnsi="Arial" w:cs="Arial"/>
        </w:rPr>
        <w:tab/>
        <w:t>Sharp</w:t>
      </w:r>
    </w:p>
    <w:p w14:paraId="33E90C00" w14:textId="77777777" w:rsidR="00F946E5" w:rsidRPr="00F946E5" w:rsidRDefault="00F946E5" w:rsidP="00F946E5">
      <w:pPr>
        <w:numPr>
          <w:ilvl w:val="0"/>
          <w:numId w:val="20"/>
        </w:numPr>
        <w:autoSpaceDE/>
        <w:autoSpaceDN/>
        <w:snapToGrid w:val="0"/>
        <w:spacing w:after="0"/>
        <w:rPr>
          <w:rFonts w:ascii="Arial" w:hAnsi="Arial" w:cs="Arial"/>
        </w:rPr>
      </w:pPr>
      <w:r w:rsidRPr="00F946E5">
        <w:rPr>
          <w:rFonts w:ascii="Arial" w:hAnsi="Arial" w:cs="Arial"/>
        </w:rPr>
        <w:t>R2-2504360</w:t>
      </w:r>
      <w:r w:rsidRPr="00F946E5">
        <w:rPr>
          <w:rFonts w:ascii="Arial" w:hAnsi="Arial" w:cs="Arial"/>
        </w:rPr>
        <w:tab/>
        <w:t>discussion on service continuity for multi-hop relay</w:t>
      </w:r>
      <w:r w:rsidRPr="00F946E5">
        <w:rPr>
          <w:rFonts w:ascii="Arial" w:hAnsi="Arial" w:cs="Arial"/>
        </w:rPr>
        <w:tab/>
        <w:t>Sharp</w:t>
      </w:r>
    </w:p>
    <w:p w14:paraId="0E7E3192" w14:textId="77777777" w:rsidR="00F946E5" w:rsidRPr="00F946E5" w:rsidRDefault="00F946E5" w:rsidP="00F946E5">
      <w:pPr>
        <w:numPr>
          <w:ilvl w:val="0"/>
          <w:numId w:val="20"/>
        </w:numPr>
        <w:autoSpaceDE/>
        <w:autoSpaceDN/>
        <w:snapToGrid w:val="0"/>
        <w:spacing w:after="0"/>
        <w:rPr>
          <w:rFonts w:ascii="Arial" w:hAnsi="Arial" w:cs="Arial"/>
        </w:rPr>
      </w:pPr>
      <w:r w:rsidRPr="00F946E5">
        <w:rPr>
          <w:rFonts w:ascii="Arial" w:hAnsi="Arial" w:cs="Arial"/>
        </w:rPr>
        <w:t>R2-2504406</w:t>
      </w:r>
      <w:r w:rsidRPr="00F946E5">
        <w:rPr>
          <w:rFonts w:ascii="Arial" w:hAnsi="Arial" w:cs="Arial"/>
        </w:rPr>
        <w:tab/>
        <w:t>Discussion on control plane procedure for SL relay</w:t>
      </w:r>
      <w:r w:rsidRPr="00F946E5">
        <w:rPr>
          <w:rFonts w:ascii="Arial" w:hAnsi="Arial" w:cs="Arial"/>
        </w:rPr>
        <w:tab/>
        <w:t>KT Corp.</w:t>
      </w:r>
    </w:p>
    <w:p w14:paraId="1A407227" w14:textId="77777777" w:rsidR="00F946E5" w:rsidRPr="00F946E5" w:rsidRDefault="00F946E5" w:rsidP="00F946E5">
      <w:pPr>
        <w:numPr>
          <w:ilvl w:val="0"/>
          <w:numId w:val="20"/>
        </w:numPr>
        <w:autoSpaceDE/>
        <w:autoSpaceDN/>
        <w:snapToGrid w:val="0"/>
        <w:spacing w:after="0"/>
        <w:rPr>
          <w:rFonts w:ascii="Arial" w:hAnsi="Arial" w:cs="Arial"/>
        </w:rPr>
      </w:pPr>
      <w:r w:rsidRPr="00F946E5">
        <w:rPr>
          <w:rFonts w:ascii="Arial" w:hAnsi="Arial" w:cs="Arial"/>
        </w:rPr>
        <w:t>R2-2504504</w:t>
      </w:r>
      <w:r w:rsidRPr="00F946E5">
        <w:rPr>
          <w:rFonts w:ascii="Arial" w:hAnsi="Arial" w:cs="Arial"/>
        </w:rPr>
        <w:tab/>
        <w:t xml:space="preserve">Introduction of NR </w:t>
      </w:r>
      <w:proofErr w:type="spellStart"/>
      <w:r w:rsidRPr="00F946E5">
        <w:rPr>
          <w:rFonts w:ascii="Arial" w:hAnsi="Arial" w:cs="Arial"/>
        </w:rPr>
        <w:t>sidelink</w:t>
      </w:r>
      <w:proofErr w:type="spellEnd"/>
      <w:r w:rsidRPr="00F946E5">
        <w:rPr>
          <w:rFonts w:ascii="Arial" w:hAnsi="Arial" w:cs="Arial"/>
        </w:rPr>
        <w:t xml:space="preserve"> multi-hop relay in TS 38.351</w:t>
      </w:r>
      <w:r w:rsidRPr="00F946E5">
        <w:rPr>
          <w:rFonts w:ascii="Arial" w:hAnsi="Arial" w:cs="Arial"/>
        </w:rPr>
        <w:tab/>
        <w:t>OPPO</w:t>
      </w:r>
    </w:p>
    <w:p w14:paraId="3567F9EA" w14:textId="77777777" w:rsidR="00F946E5" w:rsidRPr="00F946E5" w:rsidRDefault="00F946E5" w:rsidP="00F946E5">
      <w:pPr>
        <w:numPr>
          <w:ilvl w:val="0"/>
          <w:numId w:val="20"/>
        </w:numPr>
        <w:autoSpaceDE/>
        <w:autoSpaceDN/>
        <w:snapToGrid w:val="0"/>
        <w:spacing w:after="0"/>
        <w:rPr>
          <w:rFonts w:ascii="Arial" w:hAnsi="Arial" w:cs="Arial"/>
        </w:rPr>
      </w:pPr>
      <w:r w:rsidRPr="00F946E5">
        <w:rPr>
          <w:rFonts w:ascii="Arial" w:hAnsi="Arial" w:cs="Arial"/>
        </w:rPr>
        <w:t>R2-2504505</w:t>
      </w:r>
      <w:r w:rsidRPr="00F946E5">
        <w:rPr>
          <w:rFonts w:ascii="Arial" w:hAnsi="Arial" w:cs="Arial"/>
        </w:rPr>
        <w:tab/>
        <w:t xml:space="preserve">SRAP open issues for NR </w:t>
      </w:r>
      <w:proofErr w:type="spellStart"/>
      <w:r w:rsidRPr="00F946E5">
        <w:rPr>
          <w:rFonts w:ascii="Arial" w:hAnsi="Arial" w:cs="Arial"/>
        </w:rPr>
        <w:t>sidelink</w:t>
      </w:r>
      <w:proofErr w:type="spellEnd"/>
      <w:r w:rsidRPr="00F946E5">
        <w:rPr>
          <w:rFonts w:ascii="Arial" w:hAnsi="Arial" w:cs="Arial"/>
        </w:rPr>
        <w:t xml:space="preserve"> multi-hop relay</w:t>
      </w:r>
      <w:r w:rsidRPr="00F946E5">
        <w:rPr>
          <w:rFonts w:ascii="Arial" w:hAnsi="Arial" w:cs="Arial"/>
        </w:rPr>
        <w:tab/>
        <w:t>OPPO</w:t>
      </w:r>
    </w:p>
    <w:p w14:paraId="70EB653D" w14:textId="77777777" w:rsidR="00F946E5" w:rsidRPr="00F946E5" w:rsidRDefault="00F946E5" w:rsidP="00F946E5">
      <w:pPr>
        <w:numPr>
          <w:ilvl w:val="0"/>
          <w:numId w:val="20"/>
        </w:numPr>
        <w:autoSpaceDE/>
        <w:autoSpaceDN/>
        <w:snapToGrid w:val="0"/>
        <w:spacing w:after="0"/>
        <w:rPr>
          <w:rFonts w:ascii="Arial" w:hAnsi="Arial" w:cs="Arial"/>
        </w:rPr>
      </w:pPr>
      <w:r w:rsidRPr="00F946E5">
        <w:rPr>
          <w:rFonts w:ascii="Arial" w:hAnsi="Arial" w:cs="Arial"/>
        </w:rPr>
        <w:t>R2-2504522</w:t>
      </w:r>
      <w:r w:rsidRPr="00F946E5">
        <w:rPr>
          <w:rFonts w:ascii="Arial" w:hAnsi="Arial" w:cs="Arial"/>
        </w:rPr>
        <w:tab/>
        <w:t>Discussion on remaining issues on intermediate relay UE (re)selection and discovery</w:t>
      </w:r>
      <w:r w:rsidRPr="00F946E5">
        <w:rPr>
          <w:rFonts w:ascii="Arial" w:hAnsi="Arial" w:cs="Arial"/>
        </w:rPr>
        <w:tab/>
        <w:t>vivo</w:t>
      </w:r>
    </w:p>
    <w:p w14:paraId="1197D032" w14:textId="77777777" w:rsidR="00F946E5" w:rsidRPr="00F946E5" w:rsidRDefault="00F946E5" w:rsidP="00F946E5">
      <w:pPr>
        <w:numPr>
          <w:ilvl w:val="0"/>
          <w:numId w:val="20"/>
        </w:numPr>
        <w:autoSpaceDE/>
        <w:autoSpaceDN/>
        <w:snapToGrid w:val="0"/>
        <w:spacing w:after="0"/>
        <w:rPr>
          <w:rFonts w:ascii="Arial" w:hAnsi="Arial" w:cs="Arial"/>
        </w:rPr>
      </w:pPr>
      <w:r w:rsidRPr="00F946E5">
        <w:rPr>
          <w:rFonts w:ascii="Arial" w:hAnsi="Arial" w:cs="Arial"/>
        </w:rPr>
        <w:t>R2-2504523</w:t>
      </w:r>
      <w:r w:rsidRPr="00F946E5">
        <w:rPr>
          <w:rFonts w:ascii="Arial" w:hAnsi="Arial" w:cs="Arial"/>
        </w:rPr>
        <w:tab/>
        <w:t>Discussion on remaining issues on paging</w:t>
      </w:r>
      <w:r w:rsidRPr="00F946E5">
        <w:rPr>
          <w:rFonts w:ascii="Arial" w:hAnsi="Arial" w:cs="Arial"/>
        </w:rPr>
        <w:tab/>
        <w:t>vivo</w:t>
      </w:r>
    </w:p>
    <w:p w14:paraId="081ACB89" w14:textId="77777777" w:rsidR="00F946E5" w:rsidRPr="00F946E5" w:rsidRDefault="00F946E5" w:rsidP="00F946E5">
      <w:pPr>
        <w:numPr>
          <w:ilvl w:val="0"/>
          <w:numId w:val="20"/>
        </w:numPr>
        <w:autoSpaceDE/>
        <w:autoSpaceDN/>
        <w:snapToGrid w:val="0"/>
        <w:spacing w:after="0"/>
        <w:rPr>
          <w:rFonts w:ascii="Arial" w:hAnsi="Arial" w:cs="Arial"/>
        </w:rPr>
      </w:pPr>
      <w:r w:rsidRPr="00F946E5">
        <w:rPr>
          <w:rFonts w:ascii="Arial" w:hAnsi="Arial" w:cs="Arial"/>
        </w:rPr>
        <w:t>R2-2504524</w:t>
      </w:r>
      <w:r w:rsidRPr="00F946E5">
        <w:rPr>
          <w:rFonts w:ascii="Arial" w:hAnsi="Arial" w:cs="Arial"/>
        </w:rPr>
        <w:tab/>
        <w:t>Discussion on service continuity for scenario C and D</w:t>
      </w:r>
      <w:r w:rsidRPr="00F946E5">
        <w:rPr>
          <w:rFonts w:ascii="Arial" w:hAnsi="Arial" w:cs="Arial"/>
        </w:rPr>
        <w:tab/>
        <w:t>vivo</w:t>
      </w:r>
    </w:p>
    <w:p w14:paraId="06FEF12F" w14:textId="77777777" w:rsidR="00F946E5" w:rsidRPr="00F946E5" w:rsidRDefault="00F946E5" w:rsidP="00F946E5">
      <w:pPr>
        <w:numPr>
          <w:ilvl w:val="0"/>
          <w:numId w:val="20"/>
        </w:numPr>
        <w:autoSpaceDE/>
        <w:autoSpaceDN/>
        <w:snapToGrid w:val="0"/>
        <w:spacing w:after="0"/>
        <w:rPr>
          <w:rFonts w:ascii="Arial" w:hAnsi="Arial" w:cs="Arial"/>
        </w:rPr>
      </w:pPr>
      <w:r w:rsidRPr="00F946E5">
        <w:rPr>
          <w:rFonts w:ascii="Arial" w:hAnsi="Arial" w:cs="Arial"/>
        </w:rPr>
        <w:t>R2-2504545</w:t>
      </w:r>
      <w:r w:rsidRPr="00F946E5">
        <w:rPr>
          <w:rFonts w:ascii="Arial" w:hAnsi="Arial" w:cs="Arial"/>
        </w:rPr>
        <w:tab/>
        <w:t>Discussion on Capabilities of Multi-hop SL relay</w:t>
      </w:r>
      <w:r w:rsidRPr="00F946E5">
        <w:rPr>
          <w:rFonts w:ascii="Arial" w:hAnsi="Arial" w:cs="Arial"/>
        </w:rPr>
        <w:tab/>
        <w:t>Samsung</w:t>
      </w:r>
    </w:p>
    <w:p w14:paraId="7D774434" w14:textId="77777777" w:rsidR="00F946E5" w:rsidRPr="00F946E5" w:rsidRDefault="00F946E5" w:rsidP="00F946E5">
      <w:pPr>
        <w:numPr>
          <w:ilvl w:val="0"/>
          <w:numId w:val="20"/>
        </w:numPr>
        <w:autoSpaceDE/>
        <w:autoSpaceDN/>
        <w:snapToGrid w:val="0"/>
        <w:spacing w:after="0"/>
        <w:rPr>
          <w:rFonts w:ascii="Arial" w:hAnsi="Arial" w:cs="Arial"/>
        </w:rPr>
      </w:pPr>
      <w:r w:rsidRPr="00F946E5">
        <w:rPr>
          <w:rFonts w:ascii="Arial" w:hAnsi="Arial" w:cs="Arial"/>
        </w:rPr>
        <w:t>R2-2504546</w:t>
      </w:r>
      <w:r w:rsidRPr="00F946E5">
        <w:rPr>
          <w:rFonts w:ascii="Arial" w:hAnsi="Arial" w:cs="Arial"/>
        </w:rPr>
        <w:tab/>
        <w:t>Considerations on relay discovery and (re)selection</w:t>
      </w:r>
      <w:r w:rsidRPr="00F946E5">
        <w:rPr>
          <w:rFonts w:ascii="Arial" w:hAnsi="Arial" w:cs="Arial"/>
        </w:rPr>
        <w:tab/>
        <w:t>Samsung</w:t>
      </w:r>
    </w:p>
    <w:p w14:paraId="63807E91" w14:textId="77777777" w:rsidR="00F946E5" w:rsidRPr="00F946E5" w:rsidRDefault="00F946E5" w:rsidP="00F946E5">
      <w:pPr>
        <w:numPr>
          <w:ilvl w:val="0"/>
          <w:numId w:val="20"/>
        </w:numPr>
        <w:autoSpaceDE/>
        <w:autoSpaceDN/>
        <w:snapToGrid w:val="0"/>
        <w:spacing w:after="0"/>
        <w:rPr>
          <w:rFonts w:ascii="Arial" w:hAnsi="Arial" w:cs="Arial"/>
        </w:rPr>
      </w:pPr>
      <w:r w:rsidRPr="00F946E5">
        <w:rPr>
          <w:rFonts w:ascii="Arial" w:hAnsi="Arial" w:cs="Arial"/>
        </w:rPr>
        <w:t>R2-2504547</w:t>
      </w:r>
      <w:r w:rsidRPr="00F946E5">
        <w:rPr>
          <w:rFonts w:ascii="Arial" w:hAnsi="Arial" w:cs="Arial"/>
        </w:rPr>
        <w:tab/>
        <w:t>Discussions on fast RRC connection setup for multi-hop SL relay</w:t>
      </w:r>
      <w:r w:rsidRPr="00F946E5">
        <w:rPr>
          <w:rFonts w:ascii="Arial" w:hAnsi="Arial" w:cs="Arial"/>
        </w:rPr>
        <w:tab/>
        <w:t>Samsung, Nokia</w:t>
      </w:r>
    </w:p>
    <w:p w14:paraId="53846E4C" w14:textId="77777777" w:rsidR="00F946E5" w:rsidRPr="00F946E5" w:rsidRDefault="00F946E5" w:rsidP="00F946E5">
      <w:pPr>
        <w:numPr>
          <w:ilvl w:val="0"/>
          <w:numId w:val="20"/>
        </w:numPr>
        <w:autoSpaceDE/>
        <w:autoSpaceDN/>
        <w:snapToGrid w:val="0"/>
        <w:spacing w:after="0"/>
        <w:rPr>
          <w:rFonts w:ascii="Arial" w:hAnsi="Arial" w:cs="Arial"/>
        </w:rPr>
      </w:pPr>
      <w:r w:rsidRPr="00F946E5">
        <w:rPr>
          <w:rFonts w:ascii="Arial" w:hAnsi="Arial" w:cs="Arial"/>
        </w:rPr>
        <w:t>R2-2504560</w:t>
      </w:r>
      <w:r w:rsidRPr="00F946E5">
        <w:rPr>
          <w:rFonts w:ascii="Arial" w:hAnsi="Arial" w:cs="Arial"/>
        </w:rPr>
        <w:tab/>
        <w:t>Discussion on notification when the intermediate relay UE performs relay reselection</w:t>
      </w:r>
      <w:r w:rsidRPr="00F946E5">
        <w:rPr>
          <w:rFonts w:ascii="Arial" w:hAnsi="Arial" w:cs="Arial"/>
        </w:rPr>
        <w:tab/>
        <w:t>Qualcomm Incorporated</w:t>
      </w:r>
    </w:p>
    <w:p w14:paraId="1A88297C" w14:textId="77777777" w:rsidR="00F946E5" w:rsidRPr="00F946E5" w:rsidRDefault="00F946E5" w:rsidP="00F946E5">
      <w:pPr>
        <w:numPr>
          <w:ilvl w:val="0"/>
          <w:numId w:val="20"/>
        </w:numPr>
        <w:autoSpaceDE/>
        <w:autoSpaceDN/>
        <w:snapToGrid w:val="0"/>
        <w:spacing w:after="0"/>
        <w:rPr>
          <w:rFonts w:ascii="Arial" w:hAnsi="Arial" w:cs="Arial"/>
        </w:rPr>
      </w:pPr>
      <w:r w:rsidRPr="00F946E5">
        <w:rPr>
          <w:rFonts w:ascii="Arial" w:hAnsi="Arial" w:cs="Arial"/>
        </w:rPr>
        <w:t>R2-2504561</w:t>
      </w:r>
      <w:r w:rsidRPr="00F946E5">
        <w:rPr>
          <w:rFonts w:ascii="Arial" w:hAnsi="Arial" w:cs="Arial"/>
        </w:rPr>
        <w:tab/>
        <w:t>Open issue for control plane</w:t>
      </w:r>
      <w:r w:rsidRPr="00F946E5">
        <w:rPr>
          <w:rFonts w:ascii="Arial" w:hAnsi="Arial" w:cs="Arial"/>
        </w:rPr>
        <w:tab/>
        <w:t>Qualcomm Incorporated</w:t>
      </w:r>
    </w:p>
    <w:p w14:paraId="74AC45A6" w14:textId="77777777" w:rsidR="00F946E5" w:rsidRPr="00F946E5" w:rsidRDefault="00F946E5" w:rsidP="00F946E5">
      <w:pPr>
        <w:numPr>
          <w:ilvl w:val="0"/>
          <w:numId w:val="20"/>
        </w:numPr>
        <w:autoSpaceDE/>
        <w:autoSpaceDN/>
        <w:snapToGrid w:val="0"/>
        <w:spacing w:after="0"/>
        <w:rPr>
          <w:rFonts w:ascii="Arial" w:hAnsi="Arial" w:cs="Arial"/>
        </w:rPr>
      </w:pPr>
      <w:r w:rsidRPr="00F946E5">
        <w:rPr>
          <w:rFonts w:ascii="Arial" w:hAnsi="Arial" w:cs="Arial"/>
        </w:rPr>
        <w:t>R2-2504562</w:t>
      </w:r>
      <w:r w:rsidRPr="00F946E5">
        <w:rPr>
          <w:rFonts w:ascii="Arial" w:hAnsi="Arial" w:cs="Arial"/>
        </w:rPr>
        <w:tab/>
        <w:t>Service continuity discussion</w:t>
      </w:r>
      <w:r w:rsidRPr="00F946E5">
        <w:rPr>
          <w:rFonts w:ascii="Arial" w:hAnsi="Arial" w:cs="Arial"/>
        </w:rPr>
        <w:tab/>
        <w:t>Qualcomm Incorporated</w:t>
      </w:r>
    </w:p>
    <w:p w14:paraId="0FF8D5B6" w14:textId="77777777" w:rsidR="00F946E5" w:rsidRPr="00F946E5" w:rsidRDefault="00F946E5" w:rsidP="00F946E5">
      <w:pPr>
        <w:numPr>
          <w:ilvl w:val="0"/>
          <w:numId w:val="20"/>
        </w:numPr>
        <w:autoSpaceDE/>
        <w:autoSpaceDN/>
        <w:snapToGrid w:val="0"/>
        <w:spacing w:after="0"/>
        <w:rPr>
          <w:rFonts w:ascii="Arial" w:hAnsi="Arial" w:cs="Arial"/>
        </w:rPr>
      </w:pPr>
      <w:r w:rsidRPr="00F946E5">
        <w:rPr>
          <w:rFonts w:ascii="Arial" w:hAnsi="Arial" w:cs="Arial"/>
        </w:rPr>
        <w:t>R2-2504634</w:t>
      </w:r>
      <w:r w:rsidRPr="00F946E5">
        <w:rPr>
          <w:rFonts w:ascii="Arial" w:hAnsi="Arial" w:cs="Arial"/>
        </w:rPr>
        <w:tab/>
        <w:t xml:space="preserve"> introduction of multi-hop U2N SL Relay in 38.300</w:t>
      </w:r>
      <w:r w:rsidRPr="00F946E5">
        <w:rPr>
          <w:rFonts w:ascii="Arial" w:hAnsi="Arial" w:cs="Arial"/>
        </w:rPr>
        <w:tab/>
        <w:t>LG Electronics Inc.</w:t>
      </w:r>
    </w:p>
    <w:p w14:paraId="582B69E1" w14:textId="77777777" w:rsidR="00F946E5" w:rsidRPr="00F946E5" w:rsidRDefault="00F946E5" w:rsidP="00F946E5">
      <w:pPr>
        <w:numPr>
          <w:ilvl w:val="0"/>
          <w:numId w:val="20"/>
        </w:numPr>
        <w:autoSpaceDE/>
        <w:autoSpaceDN/>
        <w:snapToGrid w:val="0"/>
        <w:spacing w:after="0"/>
        <w:rPr>
          <w:rFonts w:ascii="Arial" w:hAnsi="Arial" w:cs="Arial"/>
        </w:rPr>
      </w:pPr>
      <w:r w:rsidRPr="00F946E5">
        <w:rPr>
          <w:rFonts w:ascii="Arial" w:hAnsi="Arial" w:cs="Arial"/>
        </w:rPr>
        <w:t>R2-2504642</w:t>
      </w:r>
      <w:r w:rsidRPr="00F946E5">
        <w:rPr>
          <w:rFonts w:ascii="Arial" w:hAnsi="Arial" w:cs="Arial"/>
        </w:rPr>
        <w:tab/>
        <w:t>SRAP design for R19 multi-hop SL relaying and remaining Control Plane issues</w:t>
      </w:r>
      <w:r w:rsidRPr="00F946E5">
        <w:rPr>
          <w:rFonts w:ascii="Arial" w:hAnsi="Arial" w:cs="Arial"/>
        </w:rPr>
        <w:tab/>
        <w:t>Samsung R&amp;D Institute UK</w:t>
      </w:r>
    </w:p>
    <w:p w14:paraId="1489B083" w14:textId="77777777" w:rsidR="00F946E5" w:rsidRPr="00F946E5" w:rsidRDefault="00F946E5" w:rsidP="00F946E5">
      <w:pPr>
        <w:numPr>
          <w:ilvl w:val="0"/>
          <w:numId w:val="20"/>
        </w:numPr>
        <w:autoSpaceDE/>
        <w:autoSpaceDN/>
        <w:snapToGrid w:val="0"/>
        <w:spacing w:after="0"/>
        <w:rPr>
          <w:rFonts w:ascii="Arial" w:hAnsi="Arial" w:cs="Arial"/>
        </w:rPr>
      </w:pPr>
      <w:r w:rsidRPr="00F946E5">
        <w:rPr>
          <w:rFonts w:ascii="Arial" w:hAnsi="Arial" w:cs="Arial"/>
        </w:rPr>
        <w:t>R2-2504647</w:t>
      </w:r>
      <w:r w:rsidRPr="00F946E5">
        <w:rPr>
          <w:rFonts w:ascii="Arial" w:hAnsi="Arial" w:cs="Arial"/>
        </w:rPr>
        <w:tab/>
        <w:t>Parallel RRC setup for multi-hop U2N relay</w:t>
      </w:r>
      <w:r w:rsidRPr="00F946E5">
        <w:rPr>
          <w:rFonts w:ascii="Arial" w:hAnsi="Arial" w:cs="Arial"/>
        </w:rPr>
        <w:tab/>
        <w:t xml:space="preserve">OPPO, vivo, Qualcomm, Huawei, CATT, MediaTek Inc., KT Corp., China Telecom, </w:t>
      </w:r>
      <w:proofErr w:type="spellStart"/>
      <w:r w:rsidRPr="00F946E5">
        <w:rPr>
          <w:rFonts w:ascii="Arial" w:hAnsi="Arial" w:cs="Arial"/>
        </w:rPr>
        <w:t>ASUSTek</w:t>
      </w:r>
      <w:proofErr w:type="spellEnd"/>
      <w:r w:rsidRPr="00F946E5">
        <w:rPr>
          <w:rFonts w:ascii="Arial" w:hAnsi="Arial" w:cs="Arial"/>
        </w:rPr>
        <w:t>, Sharp</w:t>
      </w:r>
    </w:p>
    <w:p w14:paraId="014547EB" w14:textId="77777777" w:rsidR="00F946E5" w:rsidRPr="00F946E5" w:rsidRDefault="00F946E5" w:rsidP="00F946E5">
      <w:pPr>
        <w:numPr>
          <w:ilvl w:val="0"/>
          <w:numId w:val="20"/>
        </w:numPr>
        <w:autoSpaceDE/>
        <w:autoSpaceDN/>
        <w:snapToGrid w:val="0"/>
        <w:spacing w:after="0"/>
        <w:rPr>
          <w:rFonts w:ascii="Arial" w:hAnsi="Arial" w:cs="Arial"/>
        </w:rPr>
      </w:pPr>
      <w:r w:rsidRPr="00F946E5">
        <w:rPr>
          <w:rFonts w:ascii="Arial" w:hAnsi="Arial" w:cs="Arial"/>
        </w:rPr>
        <w:t>R2-2504667</w:t>
      </w:r>
      <w:r w:rsidRPr="00F946E5">
        <w:rPr>
          <w:rFonts w:ascii="Arial" w:hAnsi="Arial" w:cs="Arial"/>
        </w:rPr>
        <w:tab/>
        <w:t>Discussion on the control plane procedure for multi-hop U2N relay (update)</w:t>
      </w:r>
      <w:r w:rsidRPr="00F946E5">
        <w:rPr>
          <w:rFonts w:ascii="Arial" w:hAnsi="Arial" w:cs="Arial"/>
        </w:rPr>
        <w:tab/>
        <w:t>LG Electronics Inc.</w:t>
      </w:r>
    </w:p>
    <w:p w14:paraId="59E4A9EF" w14:textId="77777777" w:rsidR="00F946E5" w:rsidRPr="00F946E5" w:rsidRDefault="00F946E5" w:rsidP="00F946E5">
      <w:pPr>
        <w:numPr>
          <w:ilvl w:val="0"/>
          <w:numId w:val="20"/>
        </w:numPr>
        <w:autoSpaceDE/>
        <w:autoSpaceDN/>
        <w:snapToGrid w:val="0"/>
        <w:spacing w:after="0"/>
        <w:rPr>
          <w:rFonts w:ascii="Arial" w:hAnsi="Arial" w:cs="Arial"/>
        </w:rPr>
      </w:pPr>
      <w:r w:rsidRPr="00F946E5">
        <w:rPr>
          <w:rFonts w:ascii="Arial" w:hAnsi="Arial" w:cs="Arial"/>
        </w:rPr>
        <w:t>R2-2504698</w:t>
      </w:r>
      <w:r w:rsidRPr="00F946E5">
        <w:rPr>
          <w:rFonts w:ascii="Arial" w:hAnsi="Arial" w:cs="Arial"/>
        </w:rPr>
        <w:tab/>
        <w:t>Discussion on path information reporting</w:t>
      </w:r>
      <w:r w:rsidRPr="00F946E5">
        <w:rPr>
          <w:rFonts w:ascii="Arial" w:hAnsi="Arial" w:cs="Arial"/>
        </w:rPr>
        <w:tab/>
        <w:t>LG Electronics, FirstNet</w:t>
      </w:r>
    </w:p>
    <w:p w14:paraId="5D299E83" w14:textId="34580C12" w:rsidR="00AB4750" w:rsidRDefault="00F946E5" w:rsidP="00F946E5">
      <w:pPr>
        <w:numPr>
          <w:ilvl w:val="0"/>
          <w:numId w:val="20"/>
        </w:numPr>
        <w:autoSpaceDE/>
        <w:autoSpaceDN/>
        <w:snapToGrid w:val="0"/>
        <w:spacing w:after="0"/>
        <w:rPr>
          <w:rFonts w:ascii="Arial" w:hAnsi="Arial" w:cs="Arial"/>
        </w:rPr>
      </w:pPr>
      <w:r w:rsidRPr="00F946E5">
        <w:rPr>
          <w:rFonts w:ascii="Arial" w:hAnsi="Arial" w:cs="Arial"/>
        </w:rPr>
        <w:t>R2-2504699</w:t>
      </w:r>
      <w:r w:rsidRPr="00F946E5">
        <w:rPr>
          <w:rFonts w:ascii="Arial" w:hAnsi="Arial" w:cs="Arial"/>
        </w:rPr>
        <w:tab/>
        <w:t>Joint TP proposal for the fast/parallel connection</w:t>
      </w:r>
      <w:r w:rsidRPr="00F946E5">
        <w:rPr>
          <w:rFonts w:ascii="Arial" w:hAnsi="Arial" w:cs="Arial"/>
        </w:rPr>
        <w:tab/>
        <w:t>LG Electronics, Apple</w:t>
      </w:r>
    </w:p>
    <w:p w14:paraId="648DADE8" w14:textId="77777777" w:rsidR="00AB4750" w:rsidRDefault="00AB4750" w:rsidP="00AB4750">
      <w:pPr>
        <w:autoSpaceDE/>
        <w:autoSpaceDN/>
        <w:snapToGrid w:val="0"/>
        <w:spacing w:after="0"/>
        <w:rPr>
          <w:rFonts w:ascii="Arial" w:hAnsi="Arial" w:cs="Arial"/>
        </w:rPr>
      </w:pPr>
    </w:p>
    <w:p w14:paraId="2CEA04E0" w14:textId="77777777" w:rsidR="00AB4750" w:rsidRDefault="00AB4750" w:rsidP="00AB4750">
      <w:pPr>
        <w:autoSpaceDE/>
        <w:autoSpaceDN/>
        <w:snapToGrid w:val="0"/>
        <w:spacing w:after="0"/>
        <w:rPr>
          <w:rFonts w:ascii="Arial" w:hAnsi="Arial" w:cs="Arial"/>
        </w:rPr>
      </w:pPr>
    </w:p>
    <w:p w14:paraId="1B338A04" w14:textId="08D2EDF8" w:rsidR="0045268C" w:rsidRPr="0045268C" w:rsidRDefault="0045268C" w:rsidP="0045268C">
      <w:pPr>
        <w:tabs>
          <w:tab w:val="left" w:pos="567"/>
        </w:tabs>
        <w:autoSpaceDE/>
        <w:snapToGrid w:val="0"/>
        <w:spacing w:afterLines="50" w:after="120"/>
        <w:rPr>
          <w:rFonts w:ascii="Arial" w:hAnsi="Arial" w:cs="Arial"/>
          <w:b/>
          <w:sz w:val="24"/>
          <w:szCs w:val="24"/>
          <w:lang w:eastAsia="zh-CN"/>
        </w:rPr>
      </w:pPr>
      <w:r w:rsidRPr="0045268C">
        <w:rPr>
          <w:rFonts w:ascii="Arial" w:hAnsi="Arial" w:cs="Arial"/>
          <w:b/>
          <w:sz w:val="24"/>
          <w:szCs w:val="24"/>
          <w:lang w:eastAsia="zh-CN"/>
        </w:rPr>
        <w:t>RAN3#127</w:t>
      </w:r>
      <w:r w:rsidR="00CB68BB">
        <w:rPr>
          <w:rFonts w:ascii="Arial" w:hAnsi="Arial" w:cs="Arial"/>
          <w:b/>
          <w:sz w:val="24"/>
          <w:szCs w:val="24"/>
          <w:lang w:eastAsia="zh-CN"/>
        </w:rPr>
        <w:t>bis</w:t>
      </w:r>
    </w:p>
    <w:p w14:paraId="23427DEB" w14:textId="6C35BCC9" w:rsidR="0045268C" w:rsidRPr="0045268C" w:rsidRDefault="0045268C" w:rsidP="0045268C">
      <w:pPr>
        <w:numPr>
          <w:ilvl w:val="0"/>
          <w:numId w:val="20"/>
        </w:numPr>
        <w:autoSpaceDE/>
        <w:autoSpaceDN/>
        <w:snapToGrid w:val="0"/>
        <w:spacing w:after="0"/>
        <w:rPr>
          <w:rFonts w:ascii="Arial" w:hAnsi="Arial" w:cs="Arial"/>
          <w:lang w:eastAsia="zh-CN"/>
        </w:rPr>
      </w:pPr>
      <w:r w:rsidRPr="0045268C">
        <w:rPr>
          <w:rFonts w:ascii="Arial" w:hAnsi="Arial" w:cs="Arial"/>
          <w:lang w:eastAsia="zh-CN"/>
        </w:rPr>
        <w:t>R3-25</w:t>
      </w:r>
      <w:r w:rsidR="009806E4">
        <w:rPr>
          <w:rFonts w:ascii="Arial" w:hAnsi="Arial" w:cs="Arial"/>
          <w:lang w:eastAsia="zh-CN"/>
        </w:rPr>
        <w:t>1573</w:t>
      </w:r>
      <w:r w:rsidRPr="0045268C">
        <w:rPr>
          <w:rFonts w:ascii="Arial" w:hAnsi="Arial" w:cs="Arial"/>
          <w:lang w:eastAsia="zh-CN"/>
        </w:rPr>
        <w:tab/>
      </w:r>
      <w:r w:rsidR="009806E4" w:rsidRPr="009806E4">
        <w:rPr>
          <w:rFonts w:ascii="Arial" w:hAnsi="Arial" w:cs="Arial"/>
          <w:lang w:eastAsia="zh-CN"/>
        </w:rPr>
        <w:t>(BL CR to 38.401) Support of Multi-hop relay</w:t>
      </w:r>
      <w:r w:rsidR="009806E4">
        <w:rPr>
          <w:rFonts w:ascii="Arial" w:hAnsi="Arial" w:cs="Arial"/>
          <w:lang w:eastAsia="zh-CN"/>
        </w:rPr>
        <w:tab/>
      </w:r>
      <w:r w:rsidRPr="0045268C">
        <w:rPr>
          <w:rFonts w:ascii="Arial" w:hAnsi="Arial" w:cs="Arial"/>
          <w:lang w:eastAsia="zh-CN"/>
        </w:rPr>
        <w:tab/>
      </w:r>
      <w:r w:rsidR="009806E4">
        <w:rPr>
          <w:rFonts w:ascii="Arial" w:hAnsi="Arial" w:cs="Arial"/>
          <w:lang w:eastAsia="zh-CN"/>
        </w:rPr>
        <w:tab/>
      </w:r>
      <w:r w:rsidR="009806E4" w:rsidRPr="009806E4">
        <w:rPr>
          <w:rFonts w:ascii="Arial" w:hAnsi="Arial" w:cs="Arial"/>
          <w:lang w:eastAsia="zh-CN"/>
        </w:rPr>
        <w:t>LG Electronics Inc., ZTE, Nokia, Nokia Shanghai Bell, Ericsson, FirstNet, Huawei</w:t>
      </w:r>
    </w:p>
    <w:p w14:paraId="48E55844" w14:textId="58D36E04" w:rsidR="0045268C" w:rsidRPr="0045268C" w:rsidRDefault="0045268C" w:rsidP="0045268C">
      <w:pPr>
        <w:numPr>
          <w:ilvl w:val="0"/>
          <w:numId w:val="20"/>
        </w:numPr>
        <w:autoSpaceDE/>
        <w:autoSpaceDN/>
        <w:snapToGrid w:val="0"/>
        <w:spacing w:after="0"/>
        <w:rPr>
          <w:rFonts w:ascii="Arial" w:hAnsi="Arial" w:cs="Arial"/>
          <w:lang w:eastAsia="zh-CN"/>
        </w:rPr>
      </w:pPr>
      <w:r w:rsidRPr="0045268C">
        <w:rPr>
          <w:rFonts w:ascii="Arial" w:hAnsi="Arial" w:cs="Arial"/>
          <w:lang w:eastAsia="zh-CN"/>
        </w:rPr>
        <w:t>R3-251</w:t>
      </w:r>
      <w:r w:rsidR="009806E4">
        <w:rPr>
          <w:rFonts w:ascii="Arial" w:hAnsi="Arial" w:cs="Arial"/>
          <w:lang w:eastAsia="zh-CN"/>
        </w:rPr>
        <w:t>574</w:t>
      </w:r>
      <w:r w:rsidRPr="0045268C">
        <w:rPr>
          <w:rFonts w:ascii="Arial" w:hAnsi="Arial" w:cs="Arial"/>
          <w:lang w:eastAsia="zh-CN"/>
        </w:rPr>
        <w:tab/>
      </w:r>
      <w:r w:rsidR="009806E4" w:rsidRPr="009806E4">
        <w:rPr>
          <w:rFonts w:ascii="Arial" w:hAnsi="Arial" w:cs="Arial"/>
          <w:lang w:eastAsia="zh-CN"/>
        </w:rPr>
        <w:t>(BL CR to 38.413) Support of Multi-hop relay</w:t>
      </w:r>
      <w:r w:rsidR="009806E4">
        <w:rPr>
          <w:rFonts w:ascii="Arial" w:hAnsi="Arial" w:cs="Arial"/>
          <w:lang w:eastAsia="zh-CN"/>
        </w:rPr>
        <w:tab/>
      </w:r>
      <w:r w:rsidR="009806E4">
        <w:rPr>
          <w:rFonts w:ascii="Arial" w:hAnsi="Arial" w:cs="Arial"/>
          <w:lang w:eastAsia="zh-CN"/>
        </w:rPr>
        <w:tab/>
      </w:r>
      <w:r w:rsidRPr="0045268C">
        <w:rPr>
          <w:rFonts w:ascii="Arial" w:hAnsi="Arial" w:cs="Arial"/>
          <w:lang w:eastAsia="zh-CN"/>
        </w:rPr>
        <w:tab/>
      </w:r>
      <w:r w:rsidR="009806E4" w:rsidRPr="009806E4">
        <w:rPr>
          <w:rFonts w:ascii="Arial" w:hAnsi="Arial" w:cs="Arial"/>
          <w:lang w:eastAsia="zh-CN"/>
        </w:rPr>
        <w:t xml:space="preserve">Nokia, Nokia Shanghai Bell, Ericsson, Huawei, LG Electronics, NEC, CATT, </w:t>
      </w:r>
      <w:proofErr w:type="spellStart"/>
      <w:r w:rsidR="009806E4" w:rsidRPr="009806E4">
        <w:rPr>
          <w:rFonts w:ascii="Arial" w:hAnsi="Arial" w:cs="Arial"/>
          <w:lang w:eastAsia="zh-CN"/>
        </w:rPr>
        <w:t>InterDigital</w:t>
      </w:r>
      <w:proofErr w:type="spellEnd"/>
      <w:r w:rsidR="009806E4" w:rsidRPr="009806E4">
        <w:rPr>
          <w:rFonts w:ascii="Arial" w:hAnsi="Arial" w:cs="Arial"/>
          <w:lang w:eastAsia="zh-CN"/>
        </w:rPr>
        <w:t>, Samsung, ZTE, FirstNet, NIST</w:t>
      </w:r>
    </w:p>
    <w:p w14:paraId="217815E0" w14:textId="73FF8565" w:rsidR="0045268C" w:rsidRPr="0045268C" w:rsidRDefault="0045268C" w:rsidP="0045268C">
      <w:pPr>
        <w:numPr>
          <w:ilvl w:val="0"/>
          <w:numId w:val="20"/>
        </w:numPr>
        <w:autoSpaceDE/>
        <w:autoSpaceDN/>
        <w:snapToGrid w:val="0"/>
        <w:spacing w:after="0"/>
        <w:rPr>
          <w:rFonts w:ascii="Arial" w:hAnsi="Arial" w:cs="Arial"/>
          <w:lang w:eastAsia="zh-CN"/>
        </w:rPr>
      </w:pPr>
      <w:r w:rsidRPr="0045268C">
        <w:rPr>
          <w:rFonts w:ascii="Arial" w:hAnsi="Arial" w:cs="Arial"/>
          <w:lang w:eastAsia="zh-CN"/>
        </w:rPr>
        <w:t>R3-25</w:t>
      </w:r>
      <w:r w:rsidR="009806E4">
        <w:rPr>
          <w:rFonts w:ascii="Arial" w:hAnsi="Arial" w:cs="Arial"/>
          <w:lang w:eastAsia="zh-CN"/>
        </w:rPr>
        <w:t>1575</w:t>
      </w:r>
      <w:r w:rsidRPr="0045268C">
        <w:rPr>
          <w:rFonts w:ascii="Arial" w:hAnsi="Arial" w:cs="Arial"/>
          <w:lang w:eastAsia="zh-CN"/>
        </w:rPr>
        <w:tab/>
      </w:r>
      <w:r w:rsidR="009806E4" w:rsidRPr="009806E4">
        <w:rPr>
          <w:rFonts w:ascii="Arial" w:hAnsi="Arial" w:cs="Arial"/>
          <w:lang w:eastAsia="zh-CN"/>
        </w:rPr>
        <w:t>(BL CR to 38.423) Support of Multi-hop relay</w:t>
      </w:r>
      <w:r w:rsidR="009806E4">
        <w:rPr>
          <w:rFonts w:ascii="Arial" w:hAnsi="Arial" w:cs="Arial"/>
          <w:lang w:eastAsia="zh-CN"/>
        </w:rPr>
        <w:tab/>
      </w:r>
      <w:r w:rsidR="009806E4">
        <w:rPr>
          <w:rFonts w:ascii="Arial" w:hAnsi="Arial" w:cs="Arial"/>
          <w:lang w:eastAsia="zh-CN"/>
        </w:rPr>
        <w:tab/>
      </w:r>
      <w:r w:rsidRPr="0045268C">
        <w:rPr>
          <w:rFonts w:ascii="Arial" w:hAnsi="Arial" w:cs="Arial"/>
          <w:lang w:eastAsia="zh-CN"/>
        </w:rPr>
        <w:tab/>
      </w:r>
      <w:r w:rsidR="009806E4" w:rsidRPr="009806E4">
        <w:rPr>
          <w:rFonts w:ascii="Arial" w:hAnsi="Arial" w:cs="Arial"/>
          <w:lang w:eastAsia="zh-CN"/>
        </w:rPr>
        <w:t xml:space="preserve">Ericsson, LG Electronics, Nokia, Nokia Shanghai Bell, Huawei, NEC, CATT, </w:t>
      </w:r>
      <w:proofErr w:type="spellStart"/>
      <w:r w:rsidR="009806E4" w:rsidRPr="009806E4">
        <w:rPr>
          <w:rFonts w:ascii="Arial" w:hAnsi="Arial" w:cs="Arial"/>
          <w:lang w:eastAsia="zh-CN"/>
        </w:rPr>
        <w:t>InterDigital</w:t>
      </w:r>
      <w:proofErr w:type="spellEnd"/>
      <w:r w:rsidR="009806E4" w:rsidRPr="009806E4">
        <w:rPr>
          <w:rFonts w:ascii="Arial" w:hAnsi="Arial" w:cs="Arial"/>
          <w:lang w:eastAsia="zh-CN"/>
        </w:rPr>
        <w:t>, Samsung, ZTE, FirstNet, NIST</w:t>
      </w:r>
    </w:p>
    <w:p w14:paraId="16EBFECE" w14:textId="250988EB" w:rsidR="0045268C" w:rsidRPr="0045268C" w:rsidRDefault="0045268C" w:rsidP="0045268C">
      <w:pPr>
        <w:numPr>
          <w:ilvl w:val="0"/>
          <w:numId w:val="20"/>
        </w:numPr>
        <w:autoSpaceDE/>
        <w:autoSpaceDN/>
        <w:snapToGrid w:val="0"/>
        <w:spacing w:after="0"/>
        <w:rPr>
          <w:rFonts w:ascii="Arial" w:hAnsi="Arial" w:cs="Arial"/>
          <w:lang w:eastAsia="zh-CN"/>
        </w:rPr>
      </w:pPr>
      <w:r w:rsidRPr="0045268C">
        <w:rPr>
          <w:rFonts w:ascii="Arial" w:hAnsi="Arial" w:cs="Arial"/>
          <w:lang w:eastAsia="zh-CN"/>
        </w:rPr>
        <w:t>R3-25</w:t>
      </w:r>
      <w:r w:rsidR="009806E4">
        <w:rPr>
          <w:rFonts w:ascii="Arial" w:hAnsi="Arial" w:cs="Arial"/>
          <w:lang w:eastAsia="zh-CN"/>
        </w:rPr>
        <w:t>1576</w:t>
      </w:r>
      <w:r w:rsidRPr="0045268C">
        <w:rPr>
          <w:rFonts w:ascii="Arial" w:hAnsi="Arial" w:cs="Arial"/>
          <w:lang w:eastAsia="zh-CN"/>
        </w:rPr>
        <w:tab/>
      </w:r>
      <w:r w:rsidR="009806E4" w:rsidRPr="009806E4">
        <w:rPr>
          <w:rFonts w:ascii="Arial" w:hAnsi="Arial" w:cs="Arial"/>
          <w:lang w:eastAsia="zh-CN"/>
        </w:rPr>
        <w:t>(BL CR to 38.473) Support of Multi-hop relay</w:t>
      </w:r>
      <w:r w:rsidRPr="0045268C">
        <w:rPr>
          <w:rFonts w:ascii="Arial" w:hAnsi="Arial" w:cs="Arial"/>
          <w:lang w:eastAsia="zh-CN"/>
        </w:rPr>
        <w:tab/>
      </w:r>
      <w:r w:rsidRPr="0045268C">
        <w:rPr>
          <w:rFonts w:ascii="Arial" w:hAnsi="Arial" w:cs="Arial"/>
          <w:lang w:eastAsia="zh-CN"/>
        </w:rPr>
        <w:tab/>
      </w:r>
      <w:r w:rsidR="009806E4">
        <w:rPr>
          <w:rFonts w:ascii="Arial" w:hAnsi="Arial" w:cs="Arial"/>
          <w:lang w:eastAsia="zh-CN"/>
        </w:rPr>
        <w:tab/>
      </w:r>
      <w:r w:rsidR="009806E4" w:rsidRPr="009806E4">
        <w:rPr>
          <w:rFonts w:ascii="Arial" w:hAnsi="Arial" w:cs="Arial"/>
          <w:lang w:eastAsia="zh-CN"/>
        </w:rPr>
        <w:t>Huawei, LG Electronics, Nokia, Nokia Shanghai Bell, NEC, CATT, Ericsson, Samsung, ZTE, Interdigital, FirstNet</w:t>
      </w:r>
    </w:p>
    <w:p w14:paraId="769AE2CC" w14:textId="34BCC7D6" w:rsidR="0045268C" w:rsidRPr="0045268C" w:rsidRDefault="0045268C" w:rsidP="0045268C">
      <w:pPr>
        <w:numPr>
          <w:ilvl w:val="0"/>
          <w:numId w:val="20"/>
        </w:numPr>
        <w:autoSpaceDE/>
        <w:autoSpaceDN/>
        <w:snapToGrid w:val="0"/>
        <w:spacing w:after="0"/>
        <w:rPr>
          <w:rFonts w:ascii="Arial" w:hAnsi="Arial" w:cs="Arial"/>
          <w:lang w:eastAsia="zh-CN"/>
        </w:rPr>
      </w:pPr>
      <w:r w:rsidRPr="0045268C">
        <w:rPr>
          <w:rFonts w:ascii="Arial" w:hAnsi="Arial" w:cs="Arial"/>
          <w:lang w:eastAsia="zh-CN"/>
        </w:rPr>
        <w:t>R3-25</w:t>
      </w:r>
      <w:r w:rsidR="009806E4">
        <w:rPr>
          <w:rFonts w:ascii="Arial" w:hAnsi="Arial" w:cs="Arial"/>
          <w:lang w:eastAsia="zh-CN"/>
        </w:rPr>
        <w:t>1646</w:t>
      </w:r>
      <w:r w:rsidRPr="0045268C">
        <w:rPr>
          <w:rFonts w:ascii="Arial" w:hAnsi="Arial" w:cs="Arial"/>
          <w:lang w:eastAsia="zh-CN"/>
        </w:rPr>
        <w:tab/>
      </w:r>
      <w:r w:rsidR="009806E4" w:rsidRPr="009806E4">
        <w:rPr>
          <w:rFonts w:ascii="Arial" w:hAnsi="Arial" w:cs="Arial"/>
          <w:lang w:eastAsia="zh-CN"/>
        </w:rPr>
        <w:t>(TP for TS 38.401 and 38.473) Support of Multi-hop relay</w:t>
      </w:r>
      <w:r w:rsidRPr="0045268C">
        <w:rPr>
          <w:rFonts w:ascii="Arial" w:hAnsi="Arial" w:cs="Arial"/>
          <w:lang w:eastAsia="zh-CN"/>
        </w:rPr>
        <w:tab/>
      </w:r>
      <w:r w:rsidR="009806E4">
        <w:rPr>
          <w:rFonts w:ascii="Arial" w:hAnsi="Arial" w:cs="Arial"/>
          <w:lang w:eastAsia="zh-CN"/>
        </w:rPr>
        <w:tab/>
      </w:r>
      <w:r w:rsidR="009806E4">
        <w:rPr>
          <w:rFonts w:ascii="Arial" w:hAnsi="Arial" w:cs="Arial"/>
          <w:lang w:eastAsia="zh-CN"/>
        </w:rPr>
        <w:tab/>
      </w:r>
      <w:r w:rsidR="009806E4" w:rsidRPr="009806E4">
        <w:rPr>
          <w:rFonts w:ascii="Arial" w:hAnsi="Arial" w:cs="Arial"/>
          <w:lang w:eastAsia="zh-CN"/>
        </w:rPr>
        <w:t>LG Electronics, FirstNet</w:t>
      </w:r>
    </w:p>
    <w:p w14:paraId="2EFBB4A1" w14:textId="4E97E86F" w:rsidR="0045268C" w:rsidRPr="0045268C" w:rsidRDefault="0045268C" w:rsidP="0045268C">
      <w:pPr>
        <w:numPr>
          <w:ilvl w:val="0"/>
          <w:numId w:val="20"/>
        </w:numPr>
        <w:autoSpaceDE/>
        <w:autoSpaceDN/>
        <w:snapToGrid w:val="0"/>
        <w:spacing w:after="0"/>
        <w:rPr>
          <w:rFonts w:ascii="Arial" w:hAnsi="Arial" w:cs="Arial"/>
          <w:lang w:eastAsia="zh-CN"/>
        </w:rPr>
      </w:pPr>
      <w:r w:rsidRPr="0045268C">
        <w:rPr>
          <w:rFonts w:ascii="Arial" w:hAnsi="Arial" w:cs="Arial"/>
          <w:lang w:eastAsia="zh-CN"/>
        </w:rPr>
        <w:t>R3-25</w:t>
      </w:r>
      <w:r w:rsidR="009806E4">
        <w:rPr>
          <w:rFonts w:ascii="Arial" w:hAnsi="Arial" w:cs="Arial"/>
          <w:lang w:eastAsia="zh-CN"/>
        </w:rPr>
        <w:t>1961</w:t>
      </w:r>
      <w:r w:rsidRPr="0045268C">
        <w:rPr>
          <w:rFonts w:ascii="Arial" w:hAnsi="Arial" w:cs="Arial"/>
          <w:lang w:eastAsia="zh-CN"/>
        </w:rPr>
        <w:tab/>
      </w:r>
      <w:r w:rsidR="009806E4" w:rsidRPr="009806E4">
        <w:rPr>
          <w:rFonts w:ascii="Arial" w:hAnsi="Arial" w:cs="Arial"/>
          <w:lang w:eastAsia="zh-CN"/>
        </w:rPr>
        <w:t>Authorization of Intermediate Relay UEs in RRC_INACTIVE</w:t>
      </w:r>
      <w:r w:rsidRPr="0045268C">
        <w:rPr>
          <w:rFonts w:ascii="Arial" w:hAnsi="Arial" w:cs="Arial"/>
          <w:lang w:eastAsia="zh-CN"/>
        </w:rPr>
        <w:tab/>
      </w:r>
      <w:r w:rsidR="009806E4">
        <w:rPr>
          <w:rFonts w:ascii="Arial" w:hAnsi="Arial" w:cs="Arial"/>
          <w:lang w:eastAsia="zh-CN"/>
        </w:rPr>
        <w:tab/>
        <w:t>Ericsson</w:t>
      </w:r>
    </w:p>
    <w:p w14:paraId="094D5C88" w14:textId="2F28E2F7" w:rsidR="0045268C" w:rsidRPr="0045268C" w:rsidRDefault="0045268C" w:rsidP="0045268C">
      <w:pPr>
        <w:numPr>
          <w:ilvl w:val="0"/>
          <w:numId w:val="20"/>
        </w:numPr>
        <w:autoSpaceDE/>
        <w:autoSpaceDN/>
        <w:snapToGrid w:val="0"/>
        <w:spacing w:after="0"/>
        <w:rPr>
          <w:rFonts w:ascii="Arial" w:hAnsi="Arial" w:cs="Arial"/>
          <w:lang w:eastAsia="zh-CN"/>
        </w:rPr>
      </w:pPr>
      <w:r w:rsidRPr="0045268C">
        <w:rPr>
          <w:rFonts w:ascii="Arial" w:hAnsi="Arial" w:cs="Arial"/>
          <w:lang w:eastAsia="zh-CN"/>
        </w:rPr>
        <w:t>R3-25</w:t>
      </w:r>
      <w:r w:rsidR="009806E4">
        <w:rPr>
          <w:rFonts w:ascii="Arial" w:hAnsi="Arial" w:cs="Arial"/>
          <w:lang w:eastAsia="zh-CN"/>
        </w:rPr>
        <w:t>1690</w:t>
      </w:r>
      <w:r w:rsidRPr="0045268C">
        <w:rPr>
          <w:rFonts w:ascii="Arial" w:hAnsi="Arial" w:cs="Arial"/>
          <w:lang w:eastAsia="zh-CN"/>
        </w:rPr>
        <w:tab/>
      </w:r>
      <w:r w:rsidR="009806E4" w:rsidRPr="009806E4">
        <w:rPr>
          <w:rFonts w:ascii="Arial" w:hAnsi="Arial" w:cs="Arial"/>
          <w:lang w:eastAsia="zh-CN"/>
        </w:rPr>
        <w:t>(TP to BLCR for TS38.423 on multi-hop relay) Discussion on multi-hop relay</w:t>
      </w:r>
      <w:r w:rsidR="009806E4">
        <w:rPr>
          <w:rFonts w:ascii="Arial" w:hAnsi="Arial" w:cs="Arial"/>
          <w:lang w:eastAsia="zh-CN"/>
        </w:rPr>
        <w:tab/>
      </w:r>
      <w:r w:rsidRPr="0045268C">
        <w:rPr>
          <w:rFonts w:ascii="Arial" w:hAnsi="Arial" w:cs="Arial"/>
          <w:lang w:eastAsia="zh-CN"/>
        </w:rPr>
        <w:tab/>
      </w:r>
      <w:r w:rsidR="009806E4">
        <w:rPr>
          <w:rFonts w:ascii="Arial" w:hAnsi="Arial" w:cs="Arial"/>
          <w:lang w:eastAsia="zh-CN"/>
        </w:rPr>
        <w:t>NEC</w:t>
      </w:r>
    </w:p>
    <w:p w14:paraId="77E3914A" w14:textId="639B1DC4" w:rsidR="0045268C" w:rsidRPr="0045268C" w:rsidRDefault="0045268C" w:rsidP="0045268C">
      <w:pPr>
        <w:numPr>
          <w:ilvl w:val="0"/>
          <w:numId w:val="20"/>
        </w:numPr>
        <w:autoSpaceDE/>
        <w:autoSpaceDN/>
        <w:snapToGrid w:val="0"/>
        <w:spacing w:after="0"/>
        <w:rPr>
          <w:rFonts w:ascii="Arial" w:hAnsi="Arial" w:cs="Arial"/>
          <w:lang w:eastAsia="zh-CN"/>
        </w:rPr>
      </w:pPr>
      <w:r w:rsidRPr="0045268C">
        <w:rPr>
          <w:rFonts w:ascii="Arial" w:hAnsi="Arial" w:cs="Arial"/>
          <w:lang w:eastAsia="zh-CN"/>
        </w:rPr>
        <w:lastRenderedPageBreak/>
        <w:t>R3-25</w:t>
      </w:r>
      <w:r w:rsidR="009806E4">
        <w:rPr>
          <w:rFonts w:ascii="Arial" w:hAnsi="Arial" w:cs="Arial"/>
          <w:lang w:eastAsia="zh-CN"/>
        </w:rPr>
        <w:t>1700</w:t>
      </w:r>
      <w:r w:rsidRPr="0045268C">
        <w:rPr>
          <w:rFonts w:ascii="Arial" w:hAnsi="Arial" w:cs="Arial"/>
          <w:lang w:eastAsia="zh-CN"/>
        </w:rPr>
        <w:tab/>
      </w:r>
      <w:r w:rsidR="009806E4" w:rsidRPr="009806E4">
        <w:rPr>
          <w:rFonts w:ascii="Arial" w:hAnsi="Arial" w:cs="Arial"/>
          <w:lang w:eastAsia="zh-CN"/>
        </w:rPr>
        <w:t>Discussion on support of multi-hop SL relay</w:t>
      </w:r>
      <w:r w:rsidR="009806E4">
        <w:rPr>
          <w:rFonts w:ascii="Arial" w:hAnsi="Arial" w:cs="Arial"/>
          <w:lang w:eastAsia="zh-CN"/>
        </w:rPr>
        <w:tab/>
      </w:r>
      <w:r w:rsidRPr="0045268C">
        <w:rPr>
          <w:rFonts w:ascii="Arial" w:hAnsi="Arial" w:cs="Arial"/>
          <w:lang w:eastAsia="zh-CN"/>
        </w:rPr>
        <w:tab/>
      </w:r>
      <w:r w:rsidRPr="0045268C">
        <w:rPr>
          <w:rFonts w:ascii="Arial" w:hAnsi="Arial" w:cs="Arial"/>
          <w:lang w:eastAsia="zh-CN"/>
        </w:rPr>
        <w:tab/>
      </w:r>
      <w:r w:rsidR="009806E4">
        <w:rPr>
          <w:rFonts w:ascii="Arial" w:hAnsi="Arial" w:cs="Arial"/>
          <w:lang w:eastAsia="zh-CN"/>
        </w:rPr>
        <w:t>ZTE</w:t>
      </w:r>
    </w:p>
    <w:p w14:paraId="7049B373" w14:textId="631CF06F" w:rsidR="0045268C" w:rsidRPr="0045268C" w:rsidRDefault="0045268C" w:rsidP="0045268C">
      <w:pPr>
        <w:numPr>
          <w:ilvl w:val="0"/>
          <w:numId w:val="20"/>
        </w:numPr>
        <w:autoSpaceDE/>
        <w:autoSpaceDN/>
        <w:snapToGrid w:val="0"/>
        <w:spacing w:after="0"/>
        <w:rPr>
          <w:rFonts w:ascii="Arial" w:hAnsi="Arial" w:cs="Arial"/>
          <w:lang w:eastAsia="zh-CN"/>
        </w:rPr>
      </w:pPr>
      <w:r w:rsidRPr="0045268C">
        <w:rPr>
          <w:rFonts w:ascii="Arial" w:hAnsi="Arial" w:cs="Arial"/>
          <w:lang w:eastAsia="zh-CN"/>
        </w:rPr>
        <w:t>R3-25</w:t>
      </w:r>
      <w:r w:rsidR="009806E4">
        <w:rPr>
          <w:rFonts w:ascii="Arial" w:hAnsi="Arial" w:cs="Arial"/>
          <w:lang w:eastAsia="zh-CN"/>
        </w:rPr>
        <w:t>1930</w:t>
      </w:r>
      <w:r w:rsidRPr="0045268C">
        <w:rPr>
          <w:rFonts w:ascii="Arial" w:hAnsi="Arial" w:cs="Arial"/>
          <w:lang w:eastAsia="zh-CN"/>
        </w:rPr>
        <w:tab/>
      </w:r>
      <w:r w:rsidR="009806E4" w:rsidRPr="009806E4">
        <w:rPr>
          <w:rFonts w:ascii="Arial" w:hAnsi="Arial" w:cs="Arial"/>
          <w:lang w:eastAsia="zh-CN"/>
        </w:rPr>
        <w:t xml:space="preserve">(TP for SON BLCR for 38.401) </w:t>
      </w:r>
      <w:proofErr w:type="spellStart"/>
      <w:r w:rsidR="009806E4" w:rsidRPr="009806E4">
        <w:rPr>
          <w:rFonts w:ascii="Arial" w:hAnsi="Arial" w:cs="Arial"/>
          <w:lang w:eastAsia="zh-CN"/>
        </w:rPr>
        <w:t>SLrelay</w:t>
      </w:r>
      <w:proofErr w:type="spellEnd"/>
      <w:r w:rsidR="009806E4" w:rsidRPr="009806E4">
        <w:rPr>
          <w:rFonts w:ascii="Arial" w:hAnsi="Arial" w:cs="Arial"/>
          <w:lang w:eastAsia="zh-CN"/>
        </w:rPr>
        <w:t xml:space="preserve"> control plane</w:t>
      </w:r>
      <w:r w:rsidRPr="0045268C">
        <w:rPr>
          <w:rFonts w:ascii="Arial" w:hAnsi="Arial" w:cs="Arial"/>
          <w:lang w:eastAsia="zh-CN"/>
        </w:rPr>
        <w:tab/>
      </w:r>
      <w:r w:rsidR="009806E4">
        <w:rPr>
          <w:rFonts w:ascii="Arial" w:hAnsi="Arial" w:cs="Arial"/>
          <w:lang w:eastAsia="zh-CN"/>
        </w:rPr>
        <w:t>Huawei</w:t>
      </w:r>
    </w:p>
    <w:p w14:paraId="56762E73" w14:textId="4FAF0D08" w:rsidR="0045268C" w:rsidRPr="0045268C" w:rsidRDefault="0045268C" w:rsidP="0045268C">
      <w:pPr>
        <w:numPr>
          <w:ilvl w:val="0"/>
          <w:numId w:val="20"/>
        </w:numPr>
        <w:autoSpaceDE/>
        <w:autoSpaceDN/>
        <w:snapToGrid w:val="0"/>
        <w:spacing w:after="0"/>
        <w:rPr>
          <w:rFonts w:ascii="Arial" w:hAnsi="Arial" w:cs="Arial"/>
          <w:lang w:eastAsia="zh-CN"/>
        </w:rPr>
      </w:pPr>
      <w:r w:rsidRPr="0045268C">
        <w:rPr>
          <w:rFonts w:ascii="Arial" w:hAnsi="Arial" w:cs="Arial"/>
          <w:lang w:eastAsia="zh-CN"/>
        </w:rPr>
        <w:t>R3-25</w:t>
      </w:r>
      <w:r w:rsidR="009806E4">
        <w:rPr>
          <w:rFonts w:ascii="Arial" w:hAnsi="Arial" w:cs="Arial"/>
          <w:lang w:eastAsia="zh-CN"/>
        </w:rPr>
        <w:t>1739</w:t>
      </w:r>
      <w:r w:rsidRPr="0045268C">
        <w:rPr>
          <w:rFonts w:ascii="Arial" w:hAnsi="Arial" w:cs="Arial"/>
          <w:lang w:eastAsia="zh-CN"/>
        </w:rPr>
        <w:tab/>
      </w:r>
      <w:r w:rsidR="009806E4" w:rsidRPr="009806E4">
        <w:rPr>
          <w:rFonts w:ascii="Arial" w:hAnsi="Arial" w:cs="Arial"/>
          <w:lang w:eastAsia="zh-CN"/>
        </w:rPr>
        <w:t>Discussion on the support of multi-hop Layer-2 UE-to-Network relay</w:t>
      </w:r>
      <w:r w:rsidR="009806E4">
        <w:rPr>
          <w:rFonts w:ascii="Arial" w:hAnsi="Arial" w:cs="Arial"/>
          <w:lang w:eastAsia="zh-CN"/>
        </w:rPr>
        <w:tab/>
      </w:r>
      <w:r w:rsidRPr="0045268C">
        <w:rPr>
          <w:rFonts w:ascii="Arial" w:hAnsi="Arial" w:cs="Arial"/>
          <w:lang w:eastAsia="zh-CN"/>
        </w:rPr>
        <w:tab/>
        <w:t>Nokia, Nokia Shanghai Bell</w:t>
      </w:r>
    </w:p>
    <w:p w14:paraId="0EE0CC5E" w14:textId="213AE3B6" w:rsidR="0045268C" w:rsidRPr="0045268C" w:rsidRDefault="0045268C" w:rsidP="0045268C">
      <w:pPr>
        <w:numPr>
          <w:ilvl w:val="0"/>
          <w:numId w:val="20"/>
        </w:numPr>
        <w:autoSpaceDE/>
        <w:autoSpaceDN/>
        <w:snapToGrid w:val="0"/>
        <w:spacing w:after="0"/>
        <w:rPr>
          <w:rFonts w:ascii="Arial" w:hAnsi="Arial" w:cs="Arial"/>
          <w:lang w:eastAsia="zh-CN"/>
        </w:rPr>
      </w:pPr>
      <w:r w:rsidRPr="0045268C">
        <w:rPr>
          <w:rFonts w:ascii="Arial" w:hAnsi="Arial" w:cs="Arial"/>
          <w:lang w:eastAsia="zh-CN"/>
        </w:rPr>
        <w:t>R3-25</w:t>
      </w:r>
      <w:r w:rsidR="009806E4">
        <w:rPr>
          <w:rFonts w:ascii="Arial" w:hAnsi="Arial" w:cs="Arial"/>
          <w:lang w:eastAsia="zh-CN"/>
        </w:rPr>
        <w:t>1815</w:t>
      </w:r>
      <w:r w:rsidRPr="0045268C">
        <w:rPr>
          <w:rFonts w:ascii="Arial" w:hAnsi="Arial" w:cs="Arial"/>
          <w:lang w:eastAsia="zh-CN"/>
        </w:rPr>
        <w:tab/>
      </w:r>
      <w:r w:rsidR="009806E4" w:rsidRPr="009806E4">
        <w:rPr>
          <w:rFonts w:ascii="Arial" w:hAnsi="Arial" w:cs="Arial"/>
          <w:lang w:eastAsia="zh-CN"/>
        </w:rPr>
        <w:t>Discussion on multi-hop for SL relay</w:t>
      </w:r>
      <w:r w:rsidRPr="0045268C">
        <w:rPr>
          <w:rFonts w:ascii="Arial" w:hAnsi="Arial" w:cs="Arial"/>
          <w:lang w:eastAsia="zh-CN"/>
        </w:rPr>
        <w:tab/>
      </w:r>
      <w:r w:rsidRPr="0045268C">
        <w:rPr>
          <w:rFonts w:ascii="Arial" w:hAnsi="Arial" w:cs="Arial"/>
          <w:lang w:eastAsia="zh-CN"/>
        </w:rPr>
        <w:tab/>
      </w:r>
      <w:r w:rsidR="009806E4">
        <w:rPr>
          <w:rFonts w:ascii="Arial" w:hAnsi="Arial" w:cs="Arial"/>
          <w:lang w:eastAsia="zh-CN"/>
        </w:rPr>
        <w:tab/>
      </w:r>
      <w:r w:rsidR="009806E4">
        <w:rPr>
          <w:rFonts w:ascii="Arial" w:hAnsi="Arial" w:cs="Arial"/>
          <w:lang w:eastAsia="zh-CN"/>
        </w:rPr>
        <w:tab/>
      </w:r>
      <w:r w:rsidR="009806E4">
        <w:rPr>
          <w:rFonts w:ascii="Arial" w:hAnsi="Arial" w:cs="Arial"/>
          <w:lang w:eastAsia="zh-CN"/>
        </w:rPr>
        <w:tab/>
        <w:t>Samsung</w:t>
      </w:r>
    </w:p>
    <w:p w14:paraId="610CFCC6" w14:textId="5EFD2200" w:rsidR="0045268C" w:rsidRPr="0045268C" w:rsidRDefault="0045268C" w:rsidP="0045268C">
      <w:pPr>
        <w:numPr>
          <w:ilvl w:val="0"/>
          <w:numId w:val="20"/>
        </w:numPr>
        <w:autoSpaceDE/>
        <w:autoSpaceDN/>
        <w:snapToGrid w:val="0"/>
        <w:spacing w:after="0"/>
        <w:rPr>
          <w:rFonts w:ascii="Arial" w:hAnsi="Arial" w:cs="Arial"/>
          <w:lang w:eastAsia="zh-CN"/>
        </w:rPr>
      </w:pPr>
      <w:r w:rsidRPr="0045268C">
        <w:rPr>
          <w:rFonts w:ascii="Arial" w:hAnsi="Arial" w:cs="Arial"/>
          <w:lang w:eastAsia="zh-CN"/>
        </w:rPr>
        <w:t>R3-25</w:t>
      </w:r>
      <w:r w:rsidR="009806E4">
        <w:rPr>
          <w:rFonts w:ascii="Arial" w:hAnsi="Arial" w:cs="Arial"/>
          <w:lang w:eastAsia="zh-CN"/>
        </w:rPr>
        <w:t>1783</w:t>
      </w:r>
      <w:r w:rsidRPr="0045268C">
        <w:rPr>
          <w:rFonts w:ascii="Arial" w:hAnsi="Arial" w:cs="Arial"/>
          <w:lang w:eastAsia="zh-CN"/>
        </w:rPr>
        <w:tab/>
      </w:r>
      <w:r w:rsidR="009806E4" w:rsidRPr="009806E4">
        <w:rPr>
          <w:rFonts w:ascii="Arial" w:hAnsi="Arial" w:cs="Arial"/>
          <w:lang w:eastAsia="zh-CN"/>
        </w:rPr>
        <w:t>Discussion on multi-hop Layer-2 UE-to-Network relay</w:t>
      </w:r>
      <w:r w:rsidRPr="0045268C">
        <w:rPr>
          <w:rFonts w:ascii="Arial" w:hAnsi="Arial" w:cs="Arial"/>
          <w:lang w:eastAsia="zh-CN"/>
        </w:rPr>
        <w:tab/>
      </w:r>
      <w:r w:rsidR="009806E4">
        <w:rPr>
          <w:rFonts w:ascii="Arial" w:hAnsi="Arial" w:cs="Arial"/>
          <w:lang w:eastAsia="zh-CN"/>
        </w:rPr>
        <w:tab/>
        <w:t>CATT</w:t>
      </w:r>
    </w:p>
    <w:p w14:paraId="4A4A34D6" w14:textId="5F77B3D1" w:rsidR="0045268C" w:rsidRPr="0045268C" w:rsidRDefault="0045268C" w:rsidP="0045268C">
      <w:pPr>
        <w:numPr>
          <w:ilvl w:val="0"/>
          <w:numId w:val="20"/>
        </w:numPr>
        <w:autoSpaceDE/>
        <w:autoSpaceDN/>
        <w:snapToGrid w:val="0"/>
        <w:spacing w:after="0"/>
        <w:rPr>
          <w:rFonts w:ascii="Arial" w:hAnsi="Arial" w:cs="Arial"/>
          <w:lang w:eastAsia="zh-CN"/>
        </w:rPr>
      </w:pPr>
      <w:r w:rsidRPr="0045268C">
        <w:rPr>
          <w:rFonts w:ascii="Arial" w:hAnsi="Arial" w:cs="Arial"/>
          <w:lang w:eastAsia="zh-CN"/>
        </w:rPr>
        <w:t>R3-25</w:t>
      </w:r>
      <w:r w:rsidR="009806E4">
        <w:rPr>
          <w:rFonts w:ascii="Arial" w:hAnsi="Arial" w:cs="Arial"/>
          <w:lang w:eastAsia="zh-CN"/>
        </w:rPr>
        <w:t>1962</w:t>
      </w:r>
      <w:r w:rsidRPr="0045268C">
        <w:rPr>
          <w:rFonts w:ascii="Arial" w:hAnsi="Arial" w:cs="Arial"/>
          <w:lang w:eastAsia="zh-CN"/>
        </w:rPr>
        <w:tab/>
      </w:r>
      <w:r w:rsidR="009806E4" w:rsidRPr="009806E4">
        <w:rPr>
          <w:rFonts w:ascii="Arial" w:hAnsi="Arial" w:cs="Arial"/>
          <w:lang w:eastAsia="zh-CN"/>
        </w:rPr>
        <w:t>QoS handling for Multi-hop Relay</w:t>
      </w:r>
      <w:r w:rsidRPr="0045268C">
        <w:rPr>
          <w:rFonts w:ascii="Arial" w:hAnsi="Arial" w:cs="Arial"/>
          <w:lang w:eastAsia="zh-CN"/>
        </w:rPr>
        <w:tab/>
      </w:r>
      <w:r w:rsidR="009806E4">
        <w:rPr>
          <w:rFonts w:ascii="Arial" w:hAnsi="Arial" w:cs="Arial"/>
          <w:lang w:eastAsia="zh-CN"/>
        </w:rPr>
        <w:tab/>
      </w:r>
      <w:r w:rsidR="009806E4">
        <w:rPr>
          <w:rFonts w:ascii="Arial" w:hAnsi="Arial" w:cs="Arial"/>
          <w:lang w:eastAsia="zh-CN"/>
        </w:rPr>
        <w:tab/>
      </w:r>
      <w:r w:rsidR="009806E4">
        <w:rPr>
          <w:rFonts w:ascii="Arial" w:hAnsi="Arial" w:cs="Arial"/>
          <w:lang w:eastAsia="zh-CN"/>
        </w:rPr>
        <w:tab/>
      </w:r>
      <w:r w:rsidR="009806E4">
        <w:rPr>
          <w:rFonts w:ascii="Arial" w:hAnsi="Arial" w:cs="Arial"/>
          <w:lang w:eastAsia="zh-CN"/>
        </w:rPr>
        <w:tab/>
        <w:t>Ericsson</w:t>
      </w:r>
    </w:p>
    <w:p w14:paraId="1BD9C7B7" w14:textId="05926569" w:rsidR="0045268C" w:rsidRPr="0045268C" w:rsidRDefault="0045268C" w:rsidP="0045268C">
      <w:pPr>
        <w:numPr>
          <w:ilvl w:val="0"/>
          <w:numId w:val="20"/>
        </w:numPr>
        <w:autoSpaceDE/>
        <w:autoSpaceDN/>
        <w:snapToGrid w:val="0"/>
        <w:spacing w:after="0"/>
        <w:rPr>
          <w:rFonts w:ascii="Arial" w:hAnsi="Arial" w:cs="Arial"/>
          <w:lang w:eastAsia="zh-CN"/>
        </w:rPr>
      </w:pPr>
      <w:r w:rsidRPr="0045268C">
        <w:rPr>
          <w:rFonts w:ascii="Arial" w:hAnsi="Arial" w:cs="Arial"/>
          <w:lang w:eastAsia="zh-CN"/>
        </w:rPr>
        <w:t>R3-25</w:t>
      </w:r>
      <w:r w:rsidR="009806E4">
        <w:rPr>
          <w:rFonts w:ascii="Arial" w:hAnsi="Arial" w:cs="Arial"/>
          <w:lang w:eastAsia="zh-CN"/>
        </w:rPr>
        <w:t>1647</w:t>
      </w:r>
      <w:r w:rsidRPr="0045268C">
        <w:rPr>
          <w:rFonts w:ascii="Arial" w:hAnsi="Arial" w:cs="Arial"/>
          <w:lang w:eastAsia="zh-CN"/>
        </w:rPr>
        <w:tab/>
      </w:r>
      <w:r w:rsidR="009806E4" w:rsidRPr="009806E4">
        <w:rPr>
          <w:rFonts w:ascii="Arial" w:hAnsi="Arial" w:cs="Arial"/>
          <w:lang w:eastAsia="zh-CN"/>
        </w:rPr>
        <w:t xml:space="preserve">Discussion on service continuity in </w:t>
      </w:r>
      <w:proofErr w:type="gramStart"/>
      <w:r w:rsidR="009806E4" w:rsidRPr="009806E4">
        <w:rPr>
          <w:rFonts w:ascii="Arial" w:hAnsi="Arial" w:cs="Arial"/>
          <w:lang w:eastAsia="zh-CN"/>
        </w:rPr>
        <w:t>Multi-hop</w:t>
      </w:r>
      <w:proofErr w:type="gramEnd"/>
      <w:r w:rsidR="009806E4" w:rsidRPr="009806E4">
        <w:rPr>
          <w:rFonts w:ascii="Arial" w:hAnsi="Arial" w:cs="Arial"/>
          <w:lang w:eastAsia="zh-CN"/>
        </w:rPr>
        <w:t xml:space="preserve"> relay</w:t>
      </w:r>
      <w:r w:rsidRPr="0045268C">
        <w:rPr>
          <w:rFonts w:ascii="Arial" w:hAnsi="Arial" w:cs="Arial"/>
          <w:lang w:eastAsia="zh-CN"/>
        </w:rPr>
        <w:tab/>
      </w:r>
      <w:r w:rsidR="009806E4">
        <w:rPr>
          <w:rFonts w:ascii="Arial" w:hAnsi="Arial" w:cs="Arial"/>
          <w:lang w:eastAsia="zh-CN"/>
        </w:rPr>
        <w:tab/>
      </w:r>
      <w:r w:rsidR="009806E4">
        <w:rPr>
          <w:rFonts w:ascii="Arial" w:hAnsi="Arial" w:cs="Arial"/>
          <w:lang w:eastAsia="zh-CN"/>
        </w:rPr>
        <w:tab/>
      </w:r>
      <w:r w:rsidR="009806E4" w:rsidRPr="009806E4">
        <w:rPr>
          <w:rFonts w:ascii="Arial" w:hAnsi="Arial" w:cs="Arial"/>
          <w:lang w:eastAsia="zh-CN"/>
        </w:rPr>
        <w:t>LG Electronics, FirstNet</w:t>
      </w:r>
    </w:p>
    <w:p w14:paraId="0CCF8662" w14:textId="60E13BE3" w:rsidR="0045268C" w:rsidRPr="0045268C" w:rsidRDefault="0045268C" w:rsidP="0045268C">
      <w:pPr>
        <w:numPr>
          <w:ilvl w:val="0"/>
          <w:numId w:val="20"/>
        </w:numPr>
        <w:autoSpaceDE/>
        <w:autoSpaceDN/>
        <w:snapToGrid w:val="0"/>
        <w:spacing w:after="0"/>
        <w:rPr>
          <w:rFonts w:ascii="Arial" w:hAnsi="Arial" w:cs="Arial"/>
          <w:lang w:eastAsia="zh-CN"/>
        </w:rPr>
      </w:pPr>
      <w:r w:rsidRPr="0045268C">
        <w:rPr>
          <w:rFonts w:ascii="Arial" w:hAnsi="Arial" w:cs="Arial"/>
          <w:lang w:eastAsia="zh-CN"/>
        </w:rPr>
        <w:t>R3-25</w:t>
      </w:r>
      <w:r w:rsidR="009806E4">
        <w:rPr>
          <w:rFonts w:ascii="Arial" w:hAnsi="Arial" w:cs="Arial"/>
          <w:lang w:eastAsia="zh-CN"/>
        </w:rPr>
        <w:t>1931</w:t>
      </w:r>
      <w:r w:rsidRPr="0045268C">
        <w:rPr>
          <w:rFonts w:ascii="Arial" w:hAnsi="Arial" w:cs="Arial"/>
          <w:lang w:eastAsia="zh-CN"/>
        </w:rPr>
        <w:tab/>
      </w:r>
      <w:r w:rsidR="009806E4" w:rsidRPr="009806E4">
        <w:rPr>
          <w:rFonts w:ascii="Arial" w:hAnsi="Arial" w:cs="Arial"/>
          <w:lang w:eastAsia="zh-CN"/>
        </w:rPr>
        <w:t xml:space="preserve">(TP for SON BLCR for 38.401) </w:t>
      </w:r>
      <w:proofErr w:type="spellStart"/>
      <w:r w:rsidR="009806E4" w:rsidRPr="009806E4">
        <w:rPr>
          <w:rFonts w:ascii="Arial" w:hAnsi="Arial" w:cs="Arial"/>
          <w:lang w:eastAsia="zh-CN"/>
        </w:rPr>
        <w:t>SLrelay</w:t>
      </w:r>
      <w:proofErr w:type="spellEnd"/>
      <w:r w:rsidR="009806E4" w:rsidRPr="009806E4">
        <w:rPr>
          <w:rFonts w:ascii="Arial" w:hAnsi="Arial" w:cs="Arial"/>
          <w:lang w:eastAsia="zh-CN"/>
        </w:rPr>
        <w:t xml:space="preserve"> service continuity</w:t>
      </w:r>
      <w:r w:rsidR="009806E4">
        <w:rPr>
          <w:rFonts w:ascii="Arial" w:hAnsi="Arial" w:cs="Arial"/>
          <w:lang w:eastAsia="zh-CN"/>
        </w:rPr>
        <w:tab/>
      </w:r>
      <w:r w:rsidRPr="0045268C">
        <w:rPr>
          <w:rFonts w:ascii="Arial" w:hAnsi="Arial" w:cs="Arial"/>
          <w:lang w:eastAsia="zh-CN"/>
        </w:rPr>
        <w:tab/>
      </w:r>
      <w:r w:rsidR="009806E4" w:rsidRPr="009806E4">
        <w:rPr>
          <w:rFonts w:ascii="Arial" w:hAnsi="Arial" w:cs="Arial"/>
          <w:lang w:eastAsia="zh-CN"/>
        </w:rPr>
        <w:t>Huawei</w:t>
      </w:r>
    </w:p>
    <w:p w14:paraId="10631B59" w14:textId="23E4E9B0" w:rsidR="0045268C" w:rsidRPr="0045268C" w:rsidRDefault="0045268C" w:rsidP="0045268C">
      <w:pPr>
        <w:numPr>
          <w:ilvl w:val="0"/>
          <w:numId w:val="20"/>
        </w:numPr>
        <w:autoSpaceDE/>
        <w:autoSpaceDN/>
        <w:snapToGrid w:val="0"/>
        <w:spacing w:after="0"/>
        <w:rPr>
          <w:rFonts w:ascii="Arial" w:hAnsi="Arial" w:cs="Arial"/>
          <w:lang w:eastAsia="zh-CN"/>
        </w:rPr>
      </w:pPr>
      <w:r w:rsidRPr="0045268C">
        <w:rPr>
          <w:rFonts w:ascii="Arial" w:hAnsi="Arial" w:cs="Arial"/>
          <w:lang w:eastAsia="zh-CN"/>
        </w:rPr>
        <w:t>R3-25</w:t>
      </w:r>
      <w:r w:rsidR="00CB68BB">
        <w:rPr>
          <w:rFonts w:ascii="Arial" w:hAnsi="Arial" w:cs="Arial"/>
          <w:lang w:eastAsia="zh-CN"/>
        </w:rPr>
        <w:t>1740</w:t>
      </w:r>
      <w:r w:rsidRPr="0045268C">
        <w:rPr>
          <w:rFonts w:ascii="Arial" w:hAnsi="Arial" w:cs="Arial"/>
          <w:lang w:eastAsia="zh-CN"/>
        </w:rPr>
        <w:tab/>
      </w:r>
      <w:r w:rsidR="00CB68BB" w:rsidRPr="00CB68BB">
        <w:rPr>
          <w:rFonts w:ascii="Arial" w:hAnsi="Arial" w:cs="Arial"/>
          <w:lang w:eastAsia="zh-CN"/>
        </w:rPr>
        <w:t>(TP for TS 38.470) Support of Layer-2 multi-hop UE-to-Network relay</w:t>
      </w:r>
      <w:r w:rsidRPr="0045268C">
        <w:rPr>
          <w:rFonts w:ascii="Arial" w:hAnsi="Arial" w:cs="Arial"/>
          <w:lang w:eastAsia="zh-CN"/>
        </w:rPr>
        <w:tab/>
      </w:r>
      <w:r w:rsidR="00CB68BB">
        <w:rPr>
          <w:rFonts w:ascii="Arial" w:hAnsi="Arial" w:cs="Arial"/>
          <w:lang w:eastAsia="zh-CN"/>
        </w:rPr>
        <w:tab/>
      </w:r>
      <w:r w:rsidR="00CB68BB" w:rsidRPr="00CB68BB">
        <w:rPr>
          <w:rFonts w:ascii="Arial" w:hAnsi="Arial" w:cs="Arial"/>
          <w:lang w:eastAsia="zh-CN"/>
        </w:rPr>
        <w:t>Nokia, Nokia Shanghai Bell</w:t>
      </w:r>
    </w:p>
    <w:p w14:paraId="451CCC38" w14:textId="292D936E" w:rsidR="0045268C" w:rsidRPr="0045268C" w:rsidRDefault="0045268C" w:rsidP="0045268C">
      <w:pPr>
        <w:numPr>
          <w:ilvl w:val="0"/>
          <w:numId w:val="20"/>
        </w:numPr>
        <w:autoSpaceDE/>
        <w:autoSpaceDN/>
        <w:snapToGrid w:val="0"/>
        <w:spacing w:after="0"/>
        <w:rPr>
          <w:rFonts w:ascii="Arial" w:hAnsi="Arial" w:cs="Arial"/>
          <w:lang w:eastAsia="zh-CN"/>
        </w:rPr>
      </w:pPr>
      <w:r w:rsidRPr="0045268C">
        <w:rPr>
          <w:rFonts w:ascii="Arial" w:hAnsi="Arial" w:cs="Arial"/>
          <w:lang w:eastAsia="zh-CN"/>
        </w:rPr>
        <w:t>R3-25</w:t>
      </w:r>
      <w:r w:rsidR="00CB68BB">
        <w:rPr>
          <w:rFonts w:ascii="Arial" w:hAnsi="Arial" w:cs="Arial"/>
          <w:lang w:eastAsia="zh-CN"/>
        </w:rPr>
        <w:t>1701</w:t>
      </w:r>
      <w:r w:rsidRPr="0045268C">
        <w:rPr>
          <w:rFonts w:ascii="Arial" w:hAnsi="Arial" w:cs="Arial"/>
          <w:lang w:eastAsia="zh-CN"/>
        </w:rPr>
        <w:tab/>
      </w:r>
      <w:r w:rsidR="00CB68BB" w:rsidRPr="00CB68BB">
        <w:rPr>
          <w:rFonts w:ascii="Arial" w:hAnsi="Arial" w:cs="Arial"/>
          <w:lang w:eastAsia="zh-CN"/>
        </w:rPr>
        <w:t>Discussion on service continuity for multi-hop SL relay</w:t>
      </w:r>
      <w:r w:rsidR="00CB68BB">
        <w:rPr>
          <w:rFonts w:ascii="Arial" w:hAnsi="Arial" w:cs="Arial"/>
          <w:lang w:eastAsia="zh-CN"/>
        </w:rPr>
        <w:tab/>
      </w:r>
      <w:r w:rsidRPr="0045268C">
        <w:rPr>
          <w:rFonts w:ascii="Arial" w:hAnsi="Arial" w:cs="Arial"/>
          <w:lang w:eastAsia="zh-CN"/>
        </w:rPr>
        <w:tab/>
      </w:r>
      <w:r w:rsidR="00CB68BB" w:rsidRPr="00CB68BB">
        <w:rPr>
          <w:rFonts w:ascii="Arial" w:hAnsi="Arial" w:cs="Arial"/>
          <w:lang w:eastAsia="zh-CN"/>
        </w:rPr>
        <w:t>ZTE Corporation</w:t>
      </w:r>
    </w:p>
    <w:p w14:paraId="7CD36498" w14:textId="7B0D47CC" w:rsidR="0045268C" w:rsidRPr="0045268C" w:rsidRDefault="0045268C" w:rsidP="0045268C">
      <w:pPr>
        <w:numPr>
          <w:ilvl w:val="0"/>
          <w:numId w:val="20"/>
        </w:numPr>
        <w:autoSpaceDE/>
        <w:autoSpaceDN/>
        <w:snapToGrid w:val="0"/>
        <w:spacing w:after="0"/>
        <w:rPr>
          <w:rFonts w:ascii="Arial" w:hAnsi="Arial" w:cs="Arial"/>
          <w:lang w:eastAsia="zh-CN"/>
        </w:rPr>
      </w:pPr>
      <w:r w:rsidRPr="0045268C">
        <w:rPr>
          <w:rFonts w:ascii="Arial" w:hAnsi="Arial" w:cs="Arial"/>
          <w:lang w:eastAsia="zh-CN"/>
        </w:rPr>
        <w:t>R3-25</w:t>
      </w:r>
      <w:r w:rsidR="00CB68BB">
        <w:rPr>
          <w:rFonts w:ascii="Arial" w:hAnsi="Arial" w:cs="Arial"/>
          <w:lang w:eastAsia="zh-CN"/>
        </w:rPr>
        <w:t>1859</w:t>
      </w:r>
      <w:r w:rsidRPr="0045268C">
        <w:rPr>
          <w:rFonts w:ascii="Arial" w:hAnsi="Arial" w:cs="Arial"/>
          <w:lang w:eastAsia="zh-CN"/>
        </w:rPr>
        <w:tab/>
      </w:r>
      <w:r w:rsidR="00CB68BB" w:rsidRPr="00CB68BB">
        <w:rPr>
          <w:rFonts w:ascii="Arial" w:hAnsi="Arial" w:cs="Arial"/>
          <w:lang w:eastAsia="zh-CN"/>
        </w:rPr>
        <w:t xml:space="preserve">(TP for SL Relay 38.473) Support </w:t>
      </w:r>
      <w:proofErr w:type="spellStart"/>
      <w:r w:rsidR="00CB68BB" w:rsidRPr="00CB68BB">
        <w:rPr>
          <w:rFonts w:ascii="Arial" w:hAnsi="Arial" w:cs="Arial"/>
          <w:lang w:eastAsia="zh-CN"/>
        </w:rPr>
        <w:t>onMulti</w:t>
      </w:r>
      <w:proofErr w:type="spellEnd"/>
      <w:r w:rsidR="00CB68BB" w:rsidRPr="00CB68BB">
        <w:rPr>
          <w:rFonts w:ascii="Arial" w:hAnsi="Arial" w:cs="Arial"/>
          <w:lang w:eastAsia="zh-CN"/>
        </w:rPr>
        <w:t>-hop Layer-2 UE-to-Network relay</w:t>
      </w:r>
      <w:r w:rsidR="00CB68BB">
        <w:rPr>
          <w:rFonts w:ascii="Arial" w:hAnsi="Arial" w:cs="Arial"/>
          <w:lang w:eastAsia="zh-CN"/>
        </w:rPr>
        <w:tab/>
      </w:r>
      <w:r w:rsidRPr="0045268C">
        <w:rPr>
          <w:rFonts w:ascii="Arial" w:hAnsi="Arial" w:cs="Arial"/>
          <w:lang w:eastAsia="zh-CN"/>
        </w:rPr>
        <w:tab/>
      </w:r>
      <w:r w:rsidR="00CB68BB">
        <w:rPr>
          <w:rFonts w:ascii="Arial" w:hAnsi="Arial" w:cs="Arial"/>
          <w:lang w:eastAsia="zh-CN"/>
        </w:rPr>
        <w:t>CATT</w:t>
      </w:r>
    </w:p>
    <w:p w14:paraId="54C71CC5" w14:textId="0EBB1B35" w:rsidR="0045268C" w:rsidRPr="0045268C" w:rsidRDefault="0045268C" w:rsidP="0045268C">
      <w:pPr>
        <w:numPr>
          <w:ilvl w:val="0"/>
          <w:numId w:val="20"/>
        </w:numPr>
        <w:autoSpaceDE/>
        <w:autoSpaceDN/>
        <w:snapToGrid w:val="0"/>
        <w:spacing w:after="0"/>
        <w:rPr>
          <w:rFonts w:ascii="Arial" w:hAnsi="Arial" w:cs="Arial"/>
          <w:lang w:eastAsia="zh-CN"/>
        </w:rPr>
      </w:pPr>
      <w:r w:rsidRPr="0045268C">
        <w:rPr>
          <w:rFonts w:ascii="Arial" w:hAnsi="Arial" w:cs="Arial"/>
          <w:lang w:eastAsia="zh-CN"/>
        </w:rPr>
        <w:t>R3-25</w:t>
      </w:r>
      <w:r w:rsidR="00CB68BB">
        <w:rPr>
          <w:rFonts w:ascii="Arial" w:hAnsi="Arial" w:cs="Arial"/>
          <w:lang w:eastAsia="zh-CN"/>
        </w:rPr>
        <w:t>2295</w:t>
      </w:r>
      <w:r w:rsidRPr="0045268C">
        <w:rPr>
          <w:rFonts w:ascii="Arial" w:hAnsi="Arial" w:cs="Arial"/>
          <w:lang w:eastAsia="zh-CN"/>
        </w:rPr>
        <w:tab/>
      </w:r>
      <w:r w:rsidR="00CB68BB" w:rsidRPr="00CB68BB">
        <w:rPr>
          <w:rFonts w:ascii="Arial" w:hAnsi="Arial" w:cs="Arial"/>
          <w:lang w:eastAsia="zh-CN"/>
        </w:rPr>
        <w:t xml:space="preserve">Summary on NR </w:t>
      </w:r>
      <w:proofErr w:type="spellStart"/>
      <w:r w:rsidR="00CB68BB" w:rsidRPr="00CB68BB">
        <w:rPr>
          <w:rFonts w:ascii="Arial" w:hAnsi="Arial" w:cs="Arial"/>
          <w:lang w:eastAsia="zh-CN"/>
        </w:rPr>
        <w:t>Sidelink</w:t>
      </w:r>
      <w:proofErr w:type="spellEnd"/>
      <w:r w:rsidR="00CB68BB" w:rsidRPr="00CB68BB">
        <w:rPr>
          <w:rFonts w:ascii="Arial" w:hAnsi="Arial" w:cs="Arial"/>
          <w:lang w:eastAsia="zh-CN"/>
        </w:rPr>
        <w:t xml:space="preserve"> Multi-hop Relay</w:t>
      </w:r>
      <w:r w:rsidR="00CB68BB">
        <w:rPr>
          <w:rFonts w:ascii="Arial" w:hAnsi="Arial" w:cs="Arial"/>
          <w:lang w:eastAsia="zh-CN"/>
        </w:rPr>
        <w:tab/>
      </w:r>
      <w:r w:rsidRPr="0045268C">
        <w:rPr>
          <w:rFonts w:ascii="Arial" w:hAnsi="Arial" w:cs="Arial"/>
          <w:lang w:eastAsia="zh-CN"/>
        </w:rPr>
        <w:tab/>
      </w:r>
      <w:r w:rsidR="00CB68BB">
        <w:rPr>
          <w:rFonts w:ascii="Arial" w:hAnsi="Arial" w:cs="Arial"/>
          <w:lang w:eastAsia="zh-CN"/>
        </w:rPr>
        <w:tab/>
      </w:r>
      <w:r w:rsidR="00CB68BB" w:rsidRPr="00CB68BB">
        <w:rPr>
          <w:rFonts w:ascii="Arial" w:hAnsi="Arial" w:cs="Arial"/>
          <w:lang w:eastAsia="zh-CN"/>
        </w:rPr>
        <w:t>LG Electronics</w:t>
      </w:r>
    </w:p>
    <w:p w14:paraId="75A78DA6" w14:textId="1259286C" w:rsidR="0045268C" w:rsidRPr="0045268C" w:rsidRDefault="0045268C" w:rsidP="0045268C">
      <w:pPr>
        <w:numPr>
          <w:ilvl w:val="0"/>
          <w:numId w:val="20"/>
        </w:numPr>
        <w:autoSpaceDE/>
        <w:autoSpaceDN/>
        <w:snapToGrid w:val="0"/>
        <w:spacing w:after="0"/>
        <w:rPr>
          <w:rFonts w:ascii="Arial" w:hAnsi="Arial" w:cs="Arial"/>
          <w:lang w:eastAsia="zh-CN"/>
        </w:rPr>
      </w:pPr>
      <w:r w:rsidRPr="0045268C">
        <w:rPr>
          <w:rFonts w:ascii="Arial" w:hAnsi="Arial" w:cs="Arial"/>
          <w:lang w:eastAsia="zh-CN"/>
        </w:rPr>
        <w:t>R3-25</w:t>
      </w:r>
      <w:r w:rsidR="00CB68BB">
        <w:rPr>
          <w:rFonts w:ascii="Arial" w:hAnsi="Arial" w:cs="Arial"/>
          <w:lang w:eastAsia="zh-CN"/>
        </w:rPr>
        <w:t>2344</w:t>
      </w:r>
      <w:r w:rsidRPr="0045268C">
        <w:rPr>
          <w:rFonts w:ascii="Arial" w:hAnsi="Arial" w:cs="Arial"/>
          <w:lang w:eastAsia="zh-CN"/>
        </w:rPr>
        <w:tab/>
      </w:r>
      <w:r w:rsidR="00CB68BB" w:rsidRPr="00CB68BB">
        <w:rPr>
          <w:rFonts w:ascii="Arial" w:hAnsi="Arial" w:cs="Arial"/>
          <w:lang w:eastAsia="zh-CN"/>
        </w:rPr>
        <w:t>(TP for TS 38.473) Support of multi-hop SL relay</w:t>
      </w:r>
      <w:r w:rsidR="00CB68BB">
        <w:rPr>
          <w:rFonts w:ascii="Arial" w:hAnsi="Arial" w:cs="Arial"/>
          <w:lang w:eastAsia="zh-CN"/>
        </w:rPr>
        <w:tab/>
      </w:r>
      <w:r w:rsidR="00CB68BB">
        <w:rPr>
          <w:rFonts w:ascii="Arial" w:hAnsi="Arial" w:cs="Arial"/>
          <w:lang w:eastAsia="zh-CN"/>
        </w:rPr>
        <w:tab/>
      </w:r>
      <w:r w:rsidR="00CB68BB" w:rsidRPr="00CB68BB">
        <w:rPr>
          <w:rFonts w:ascii="Arial" w:hAnsi="Arial" w:cs="Arial"/>
          <w:lang w:eastAsia="zh-CN"/>
        </w:rPr>
        <w:t>LG Electronics Inc., FirstNet, Samsung, Ericsson, ZTE Corporation, Nokia, Nokia Shanghai Bell</w:t>
      </w:r>
    </w:p>
    <w:p w14:paraId="37F22293" w14:textId="23BBE5DD" w:rsidR="0045268C" w:rsidRDefault="0045268C" w:rsidP="0045268C">
      <w:pPr>
        <w:numPr>
          <w:ilvl w:val="0"/>
          <w:numId w:val="20"/>
        </w:numPr>
        <w:autoSpaceDE/>
        <w:autoSpaceDN/>
        <w:snapToGrid w:val="0"/>
        <w:spacing w:after="0"/>
        <w:rPr>
          <w:rFonts w:ascii="Arial" w:hAnsi="Arial" w:cs="Arial"/>
          <w:lang w:eastAsia="zh-CN"/>
        </w:rPr>
      </w:pPr>
      <w:r w:rsidRPr="0045268C">
        <w:rPr>
          <w:rFonts w:ascii="Arial" w:hAnsi="Arial" w:cs="Arial"/>
          <w:lang w:eastAsia="zh-CN"/>
        </w:rPr>
        <w:t>R3-25</w:t>
      </w:r>
      <w:r w:rsidR="00CB68BB">
        <w:rPr>
          <w:rFonts w:ascii="Arial" w:hAnsi="Arial" w:cs="Arial"/>
          <w:lang w:eastAsia="zh-CN"/>
        </w:rPr>
        <w:t>2345</w:t>
      </w:r>
      <w:r w:rsidRPr="0045268C">
        <w:rPr>
          <w:rFonts w:ascii="Arial" w:hAnsi="Arial" w:cs="Arial"/>
          <w:lang w:eastAsia="zh-CN"/>
        </w:rPr>
        <w:tab/>
      </w:r>
      <w:r w:rsidR="00CB68BB" w:rsidRPr="00CB68BB">
        <w:rPr>
          <w:rFonts w:ascii="Arial" w:hAnsi="Arial" w:cs="Arial"/>
          <w:lang w:eastAsia="zh-CN"/>
        </w:rPr>
        <w:t>(TP for TS 38.401) Support of multi-hop SL relay</w:t>
      </w:r>
      <w:r w:rsidR="00CB68BB">
        <w:rPr>
          <w:rFonts w:ascii="Arial" w:hAnsi="Arial" w:cs="Arial"/>
          <w:lang w:eastAsia="zh-CN"/>
        </w:rPr>
        <w:tab/>
      </w:r>
      <w:r w:rsidRPr="0045268C">
        <w:rPr>
          <w:rFonts w:ascii="Arial" w:hAnsi="Arial" w:cs="Arial"/>
          <w:lang w:eastAsia="zh-CN"/>
        </w:rPr>
        <w:tab/>
      </w:r>
      <w:r w:rsidR="00CB68BB" w:rsidRPr="00CB68BB">
        <w:rPr>
          <w:rFonts w:ascii="Arial" w:hAnsi="Arial" w:cs="Arial"/>
          <w:lang w:eastAsia="zh-CN"/>
        </w:rPr>
        <w:t>Huawei, LGE, Ericsson, Nokia, Nokia Shanghai Bell</w:t>
      </w:r>
    </w:p>
    <w:p w14:paraId="273AD214" w14:textId="7B74E7C0" w:rsidR="00CB68BB" w:rsidRDefault="00CB68BB" w:rsidP="0045268C">
      <w:pPr>
        <w:numPr>
          <w:ilvl w:val="0"/>
          <w:numId w:val="20"/>
        </w:numPr>
        <w:autoSpaceDE/>
        <w:autoSpaceDN/>
        <w:snapToGrid w:val="0"/>
        <w:spacing w:after="0"/>
        <w:rPr>
          <w:rFonts w:ascii="Arial" w:hAnsi="Arial" w:cs="Arial"/>
          <w:lang w:eastAsia="zh-CN"/>
        </w:rPr>
      </w:pPr>
      <w:r>
        <w:rPr>
          <w:rFonts w:ascii="Arial" w:hAnsi="Arial" w:cs="Arial" w:hint="eastAsia"/>
        </w:rPr>
        <w:t>R</w:t>
      </w:r>
      <w:r>
        <w:rPr>
          <w:rFonts w:ascii="Arial" w:hAnsi="Arial" w:cs="Arial"/>
        </w:rPr>
        <w:t>3-252346</w:t>
      </w:r>
      <w:r>
        <w:rPr>
          <w:rFonts w:ascii="Arial" w:hAnsi="Arial" w:cs="Arial"/>
        </w:rPr>
        <w:tab/>
      </w:r>
      <w:r w:rsidRPr="00CB68BB">
        <w:rPr>
          <w:rFonts w:ascii="Arial" w:hAnsi="Arial" w:cs="Arial"/>
        </w:rPr>
        <w:t>(TP for TS 38.470) Support of multi-hop SL relay</w:t>
      </w:r>
      <w:r>
        <w:rPr>
          <w:rFonts w:ascii="Arial" w:hAnsi="Arial" w:cs="Arial"/>
        </w:rPr>
        <w:tab/>
      </w:r>
      <w:r>
        <w:rPr>
          <w:rFonts w:ascii="Arial" w:hAnsi="Arial" w:cs="Arial"/>
        </w:rPr>
        <w:tab/>
      </w:r>
      <w:r w:rsidRPr="00CB68BB">
        <w:rPr>
          <w:rFonts w:ascii="Arial" w:hAnsi="Arial" w:cs="Arial"/>
        </w:rPr>
        <w:t>ZTE Corporation, Ericsson, LG Electronics, Nokia, Nokia Shanghai Bell</w:t>
      </w:r>
    </w:p>
    <w:p w14:paraId="43800BEC" w14:textId="5898084B" w:rsidR="00CB68BB" w:rsidRDefault="00CB68BB" w:rsidP="00CB68BB">
      <w:pPr>
        <w:numPr>
          <w:ilvl w:val="0"/>
          <w:numId w:val="20"/>
        </w:numPr>
        <w:autoSpaceDE/>
        <w:autoSpaceDN/>
        <w:snapToGrid w:val="0"/>
        <w:spacing w:after="0"/>
        <w:rPr>
          <w:rFonts w:ascii="Arial" w:hAnsi="Arial" w:cs="Arial"/>
          <w:lang w:eastAsia="zh-CN"/>
        </w:rPr>
      </w:pPr>
      <w:r w:rsidRPr="0045268C">
        <w:rPr>
          <w:rFonts w:ascii="Arial" w:hAnsi="Arial" w:cs="Arial"/>
          <w:lang w:eastAsia="zh-CN"/>
        </w:rPr>
        <w:t>R3-25</w:t>
      </w:r>
      <w:r>
        <w:rPr>
          <w:rFonts w:ascii="Arial" w:hAnsi="Arial" w:cs="Arial"/>
          <w:lang w:eastAsia="zh-CN"/>
        </w:rPr>
        <w:t>2526</w:t>
      </w:r>
      <w:r w:rsidRPr="0045268C">
        <w:rPr>
          <w:rFonts w:ascii="Arial" w:hAnsi="Arial" w:cs="Arial"/>
          <w:lang w:eastAsia="zh-CN"/>
        </w:rPr>
        <w:tab/>
      </w:r>
      <w:r w:rsidRPr="00CB68BB">
        <w:rPr>
          <w:rFonts w:ascii="Arial" w:hAnsi="Arial" w:cs="Arial"/>
          <w:lang w:eastAsia="zh-CN"/>
        </w:rPr>
        <w:t>(BL CR to 38.401) Support of Multi-hop relay</w:t>
      </w:r>
      <w:r>
        <w:rPr>
          <w:rFonts w:ascii="Arial" w:hAnsi="Arial" w:cs="Arial"/>
          <w:lang w:eastAsia="zh-CN"/>
        </w:rPr>
        <w:tab/>
      </w:r>
      <w:r w:rsidRPr="0045268C">
        <w:rPr>
          <w:rFonts w:ascii="Arial" w:hAnsi="Arial" w:cs="Arial"/>
          <w:lang w:eastAsia="zh-CN"/>
        </w:rPr>
        <w:tab/>
      </w:r>
      <w:r>
        <w:rPr>
          <w:rFonts w:ascii="Arial" w:hAnsi="Arial" w:cs="Arial"/>
          <w:lang w:eastAsia="zh-CN"/>
        </w:rPr>
        <w:tab/>
      </w:r>
      <w:r w:rsidRPr="00CB68BB">
        <w:rPr>
          <w:rFonts w:ascii="Arial" w:hAnsi="Arial" w:cs="Arial"/>
          <w:lang w:eastAsia="zh-CN"/>
        </w:rPr>
        <w:t>LG Electronics Inc., ZTE, Nokia, Nokia Shanghai Bell, Ericsson, FirstNet, Huawei</w:t>
      </w:r>
    </w:p>
    <w:p w14:paraId="22562EDC" w14:textId="2902030F" w:rsidR="00CB68BB" w:rsidRDefault="00CB68BB" w:rsidP="00CB68BB">
      <w:pPr>
        <w:numPr>
          <w:ilvl w:val="0"/>
          <w:numId w:val="20"/>
        </w:numPr>
        <w:autoSpaceDE/>
        <w:autoSpaceDN/>
        <w:snapToGrid w:val="0"/>
        <w:spacing w:after="0"/>
        <w:rPr>
          <w:rFonts w:ascii="Arial" w:hAnsi="Arial" w:cs="Arial"/>
          <w:lang w:eastAsia="zh-CN"/>
        </w:rPr>
      </w:pPr>
      <w:r w:rsidRPr="0045268C">
        <w:rPr>
          <w:rFonts w:ascii="Arial" w:hAnsi="Arial" w:cs="Arial"/>
          <w:lang w:eastAsia="zh-CN"/>
        </w:rPr>
        <w:t>R3-25</w:t>
      </w:r>
      <w:r>
        <w:rPr>
          <w:rFonts w:ascii="Arial" w:hAnsi="Arial" w:cs="Arial"/>
          <w:lang w:eastAsia="zh-CN"/>
        </w:rPr>
        <w:t>2527</w:t>
      </w:r>
      <w:r w:rsidRPr="0045268C">
        <w:rPr>
          <w:rFonts w:ascii="Arial" w:hAnsi="Arial" w:cs="Arial"/>
          <w:lang w:eastAsia="zh-CN"/>
        </w:rPr>
        <w:tab/>
      </w:r>
      <w:r w:rsidRPr="00CB68BB">
        <w:rPr>
          <w:rFonts w:ascii="Arial" w:hAnsi="Arial" w:cs="Arial"/>
          <w:lang w:eastAsia="zh-CN"/>
        </w:rPr>
        <w:t>(BL CR to 38.470) Support of multi-hop SL relay</w:t>
      </w:r>
      <w:r>
        <w:rPr>
          <w:rFonts w:ascii="Arial" w:hAnsi="Arial" w:cs="Arial"/>
          <w:lang w:eastAsia="zh-CN"/>
        </w:rPr>
        <w:tab/>
      </w:r>
      <w:r w:rsidRPr="0045268C">
        <w:rPr>
          <w:rFonts w:ascii="Arial" w:hAnsi="Arial" w:cs="Arial"/>
          <w:lang w:eastAsia="zh-CN"/>
        </w:rPr>
        <w:tab/>
      </w:r>
      <w:r w:rsidRPr="00CB68BB">
        <w:rPr>
          <w:rFonts w:ascii="Arial" w:hAnsi="Arial" w:cs="Arial"/>
          <w:lang w:eastAsia="zh-CN"/>
        </w:rPr>
        <w:t>ZTE Corporation, Ericsson, LG Electronics, Nokia, Nokia Shanghai Bell</w:t>
      </w:r>
    </w:p>
    <w:p w14:paraId="5F506465" w14:textId="62723047" w:rsidR="00CB68BB" w:rsidRDefault="00CB68BB" w:rsidP="00CB68BB">
      <w:pPr>
        <w:numPr>
          <w:ilvl w:val="0"/>
          <w:numId w:val="20"/>
        </w:numPr>
        <w:autoSpaceDE/>
        <w:autoSpaceDN/>
        <w:snapToGrid w:val="0"/>
        <w:spacing w:after="0"/>
        <w:rPr>
          <w:rFonts w:ascii="Arial" w:hAnsi="Arial" w:cs="Arial"/>
          <w:lang w:eastAsia="zh-CN"/>
        </w:rPr>
      </w:pPr>
      <w:r w:rsidRPr="0045268C">
        <w:rPr>
          <w:rFonts w:ascii="Arial" w:hAnsi="Arial" w:cs="Arial"/>
          <w:lang w:eastAsia="zh-CN"/>
        </w:rPr>
        <w:t>R3-25</w:t>
      </w:r>
      <w:r>
        <w:rPr>
          <w:rFonts w:ascii="Arial" w:hAnsi="Arial" w:cs="Arial"/>
          <w:lang w:eastAsia="zh-CN"/>
        </w:rPr>
        <w:t>2528</w:t>
      </w:r>
      <w:r w:rsidRPr="0045268C">
        <w:rPr>
          <w:rFonts w:ascii="Arial" w:hAnsi="Arial" w:cs="Arial"/>
          <w:lang w:eastAsia="zh-CN"/>
        </w:rPr>
        <w:tab/>
      </w:r>
      <w:r w:rsidRPr="00CB68BB">
        <w:rPr>
          <w:rFonts w:ascii="Arial" w:hAnsi="Arial" w:cs="Arial"/>
          <w:lang w:eastAsia="zh-CN"/>
        </w:rPr>
        <w:t>(BL CR to 38.473) Support of Multi-hop relay</w:t>
      </w:r>
      <w:r>
        <w:rPr>
          <w:rFonts w:ascii="Arial" w:hAnsi="Arial" w:cs="Arial"/>
          <w:lang w:eastAsia="zh-CN"/>
        </w:rPr>
        <w:tab/>
      </w:r>
      <w:r w:rsidRPr="0045268C">
        <w:rPr>
          <w:rFonts w:ascii="Arial" w:hAnsi="Arial" w:cs="Arial"/>
          <w:lang w:eastAsia="zh-CN"/>
        </w:rPr>
        <w:tab/>
      </w:r>
      <w:r>
        <w:rPr>
          <w:rFonts w:ascii="Arial" w:hAnsi="Arial" w:cs="Arial"/>
          <w:lang w:eastAsia="zh-CN"/>
        </w:rPr>
        <w:tab/>
      </w:r>
      <w:r w:rsidRPr="00CB68BB">
        <w:rPr>
          <w:rFonts w:ascii="Arial" w:hAnsi="Arial" w:cs="Arial"/>
          <w:lang w:eastAsia="zh-CN"/>
        </w:rPr>
        <w:t>Huawei, LG Electronics, Nokia, Nokia Shanghai Bell, NEC, CATT, Ericsson, Samsung, ZTE, Interdigital, FirstNet</w:t>
      </w:r>
    </w:p>
    <w:p w14:paraId="4EEBB4B3" w14:textId="51B30948" w:rsidR="00CB68BB" w:rsidRDefault="00CB68BB" w:rsidP="00CB68BB">
      <w:pPr>
        <w:autoSpaceDE/>
        <w:autoSpaceDN/>
        <w:snapToGrid w:val="0"/>
        <w:spacing w:after="0"/>
        <w:rPr>
          <w:rFonts w:ascii="Arial" w:eastAsia="DengXian" w:hAnsi="Arial" w:cs="Arial"/>
          <w:lang w:eastAsia="zh-CN"/>
        </w:rPr>
      </w:pPr>
    </w:p>
    <w:p w14:paraId="16FC9D52" w14:textId="1883F87C" w:rsidR="00CB68BB" w:rsidRPr="0045268C" w:rsidRDefault="00CB68BB" w:rsidP="00CB68BB">
      <w:pPr>
        <w:tabs>
          <w:tab w:val="left" w:pos="567"/>
        </w:tabs>
        <w:autoSpaceDE/>
        <w:snapToGrid w:val="0"/>
        <w:spacing w:afterLines="50" w:after="120"/>
        <w:rPr>
          <w:rFonts w:ascii="Arial" w:hAnsi="Arial" w:cs="Arial"/>
          <w:b/>
          <w:sz w:val="24"/>
          <w:szCs w:val="24"/>
          <w:lang w:eastAsia="zh-CN"/>
        </w:rPr>
      </w:pPr>
      <w:r w:rsidRPr="0045268C">
        <w:rPr>
          <w:rFonts w:ascii="Arial" w:hAnsi="Arial" w:cs="Arial"/>
          <w:b/>
          <w:sz w:val="24"/>
          <w:szCs w:val="24"/>
          <w:lang w:eastAsia="zh-CN"/>
        </w:rPr>
        <w:t>RAN3#12</w:t>
      </w:r>
      <w:r>
        <w:rPr>
          <w:rFonts w:ascii="Arial" w:hAnsi="Arial" w:cs="Arial"/>
          <w:b/>
          <w:sz w:val="24"/>
          <w:szCs w:val="24"/>
          <w:lang w:eastAsia="zh-CN"/>
        </w:rPr>
        <w:t>8</w:t>
      </w:r>
    </w:p>
    <w:p w14:paraId="742C19D1" w14:textId="3F6F4B76" w:rsidR="00CB68BB" w:rsidRDefault="00CB68BB" w:rsidP="00CB68BB">
      <w:pPr>
        <w:numPr>
          <w:ilvl w:val="0"/>
          <w:numId w:val="20"/>
        </w:numPr>
        <w:autoSpaceDE/>
        <w:autoSpaceDN/>
        <w:snapToGrid w:val="0"/>
        <w:spacing w:after="0"/>
        <w:rPr>
          <w:rFonts w:ascii="Arial" w:hAnsi="Arial" w:cs="Arial"/>
          <w:lang w:eastAsia="zh-CN"/>
        </w:rPr>
      </w:pPr>
      <w:r w:rsidRPr="0045268C">
        <w:rPr>
          <w:rFonts w:ascii="Arial" w:hAnsi="Arial" w:cs="Arial"/>
          <w:lang w:eastAsia="zh-CN"/>
        </w:rPr>
        <w:t>R3-25</w:t>
      </w:r>
      <w:r w:rsidR="000A25FF">
        <w:rPr>
          <w:rFonts w:ascii="Arial" w:hAnsi="Arial" w:cs="Arial"/>
          <w:lang w:eastAsia="zh-CN"/>
        </w:rPr>
        <w:t>3</w:t>
      </w:r>
      <w:r>
        <w:rPr>
          <w:rFonts w:ascii="Arial" w:hAnsi="Arial" w:cs="Arial"/>
          <w:lang w:eastAsia="zh-CN"/>
        </w:rPr>
        <w:t>1</w:t>
      </w:r>
      <w:r w:rsidR="000A25FF">
        <w:rPr>
          <w:rFonts w:ascii="Arial" w:hAnsi="Arial" w:cs="Arial"/>
          <w:lang w:eastAsia="zh-CN"/>
        </w:rPr>
        <w:t>26</w:t>
      </w:r>
      <w:r w:rsidRPr="0045268C">
        <w:rPr>
          <w:rFonts w:ascii="Arial" w:hAnsi="Arial" w:cs="Arial"/>
          <w:lang w:eastAsia="zh-CN"/>
        </w:rPr>
        <w:tab/>
      </w:r>
      <w:r w:rsidRPr="009806E4">
        <w:rPr>
          <w:rFonts w:ascii="Arial" w:hAnsi="Arial" w:cs="Arial"/>
          <w:lang w:eastAsia="zh-CN"/>
        </w:rPr>
        <w:t>(BL CR to 38.401) Support of Multi-hop relay</w:t>
      </w:r>
      <w:r>
        <w:rPr>
          <w:rFonts w:ascii="Arial" w:hAnsi="Arial" w:cs="Arial"/>
          <w:lang w:eastAsia="zh-CN"/>
        </w:rPr>
        <w:tab/>
      </w:r>
      <w:r w:rsidRPr="0045268C">
        <w:rPr>
          <w:rFonts w:ascii="Arial" w:hAnsi="Arial" w:cs="Arial"/>
          <w:lang w:eastAsia="zh-CN"/>
        </w:rPr>
        <w:tab/>
      </w:r>
      <w:r>
        <w:rPr>
          <w:rFonts w:ascii="Arial" w:hAnsi="Arial" w:cs="Arial"/>
          <w:lang w:eastAsia="zh-CN"/>
        </w:rPr>
        <w:tab/>
      </w:r>
      <w:r w:rsidRPr="009806E4">
        <w:rPr>
          <w:rFonts w:ascii="Arial" w:hAnsi="Arial" w:cs="Arial"/>
          <w:lang w:eastAsia="zh-CN"/>
        </w:rPr>
        <w:t>LG Electronics Inc., ZTE, Nokia, Nokia Shanghai Bell, Ericsson, FirstNet, Huawei</w:t>
      </w:r>
    </w:p>
    <w:p w14:paraId="4C3C15BE" w14:textId="67A3DE5E" w:rsidR="000A25FF" w:rsidRPr="0045268C" w:rsidRDefault="000A25FF" w:rsidP="000A25FF">
      <w:pPr>
        <w:numPr>
          <w:ilvl w:val="0"/>
          <w:numId w:val="20"/>
        </w:numPr>
        <w:autoSpaceDE/>
        <w:autoSpaceDN/>
        <w:snapToGrid w:val="0"/>
        <w:spacing w:after="0"/>
        <w:rPr>
          <w:rFonts w:ascii="Arial" w:hAnsi="Arial" w:cs="Arial"/>
          <w:lang w:eastAsia="zh-CN"/>
        </w:rPr>
      </w:pPr>
      <w:r w:rsidRPr="0045268C">
        <w:rPr>
          <w:rFonts w:ascii="Arial" w:hAnsi="Arial" w:cs="Arial"/>
          <w:lang w:eastAsia="zh-CN"/>
        </w:rPr>
        <w:t>R3-25</w:t>
      </w:r>
      <w:r>
        <w:rPr>
          <w:rFonts w:ascii="Arial" w:hAnsi="Arial" w:cs="Arial"/>
          <w:lang w:eastAsia="zh-CN"/>
        </w:rPr>
        <w:t>3127</w:t>
      </w:r>
      <w:r w:rsidRPr="0045268C">
        <w:rPr>
          <w:rFonts w:ascii="Arial" w:hAnsi="Arial" w:cs="Arial"/>
          <w:lang w:eastAsia="zh-CN"/>
        </w:rPr>
        <w:tab/>
      </w:r>
      <w:r w:rsidRPr="009806E4">
        <w:rPr>
          <w:rFonts w:ascii="Arial" w:hAnsi="Arial" w:cs="Arial"/>
          <w:lang w:eastAsia="zh-CN"/>
        </w:rPr>
        <w:t>(BL CR to 38.413) Support of Multi-hop relay</w:t>
      </w:r>
      <w:r>
        <w:rPr>
          <w:rFonts w:ascii="Arial" w:hAnsi="Arial" w:cs="Arial"/>
          <w:lang w:eastAsia="zh-CN"/>
        </w:rPr>
        <w:tab/>
      </w:r>
      <w:r>
        <w:rPr>
          <w:rFonts w:ascii="Arial" w:hAnsi="Arial" w:cs="Arial"/>
          <w:lang w:eastAsia="zh-CN"/>
        </w:rPr>
        <w:tab/>
      </w:r>
      <w:r w:rsidRPr="0045268C">
        <w:rPr>
          <w:rFonts w:ascii="Arial" w:hAnsi="Arial" w:cs="Arial"/>
          <w:lang w:eastAsia="zh-CN"/>
        </w:rPr>
        <w:tab/>
      </w:r>
      <w:r w:rsidRPr="009806E4">
        <w:rPr>
          <w:rFonts w:ascii="Arial" w:hAnsi="Arial" w:cs="Arial"/>
          <w:lang w:eastAsia="zh-CN"/>
        </w:rPr>
        <w:t xml:space="preserve">Nokia, Nokia Shanghai Bell, Ericsson, Huawei, LG Electronics, NEC, CATT, </w:t>
      </w:r>
      <w:proofErr w:type="spellStart"/>
      <w:r w:rsidRPr="009806E4">
        <w:rPr>
          <w:rFonts w:ascii="Arial" w:hAnsi="Arial" w:cs="Arial"/>
          <w:lang w:eastAsia="zh-CN"/>
        </w:rPr>
        <w:t>InterDigital</w:t>
      </w:r>
      <w:proofErr w:type="spellEnd"/>
      <w:r w:rsidRPr="009806E4">
        <w:rPr>
          <w:rFonts w:ascii="Arial" w:hAnsi="Arial" w:cs="Arial"/>
          <w:lang w:eastAsia="zh-CN"/>
        </w:rPr>
        <w:t>, Samsung, ZTE, FirstNet, NIST</w:t>
      </w:r>
    </w:p>
    <w:p w14:paraId="381B0313" w14:textId="135823B6" w:rsidR="000A25FF" w:rsidRPr="0045268C" w:rsidRDefault="000A25FF" w:rsidP="000A25FF">
      <w:pPr>
        <w:numPr>
          <w:ilvl w:val="0"/>
          <w:numId w:val="20"/>
        </w:numPr>
        <w:autoSpaceDE/>
        <w:autoSpaceDN/>
        <w:snapToGrid w:val="0"/>
        <w:spacing w:after="0"/>
        <w:rPr>
          <w:rFonts w:ascii="Arial" w:hAnsi="Arial" w:cs="Arial"/>
          <w:lang w:eastAsia="zh-CN"/>
        </w:rPr>
      </w:pPr>
      <w:r w:rsidRPr="0045268C">
        <w:rPr>
          <w:rFonts w:ascii="Arial" w:hAnsi="Arial" w:cs="Arial"/>
          <w:lang w:eastAsia="zh-CN"/>
        </w:rPr>
        <w:t>R3-25</w:t>
      </w:r>
      <w:r>
        <w:rPr>
          <w:rFonts w:ascii="Arial" w:hAnsi="Arial" w:cs="Arial"/>
          <w:lang w:eastAsia="zh-CN"/>
        </w:rPr>
        <w:t>3128</w:t>
      </w:r>
      <w:r w:rsidRPr="0045268C">
        <w:rPr>
          <w:rFonts w:ascii="Arial" w:hAnsi="Arial" w:cs="Arial"/>
          <w:lang w:eastAsia="zh-CN"/>
        </w:rPr>
        <w:tab/>
      </w:r>
      <w:r w:rsidRPr="009806E4">
        <w:rPr>
          <w:rFonts w:ascii="Arial" w:hAnsi="Arial" w:cs="Arial"/>
          <w:lang w:eastAsia="zh-CN"/>
        </w:rPr>
        <w:t>(BL CR to 38.423) Support of Multi-hop relay</w:t>
      </w:r>
      <w:r>
        <w:rPr>
          <w:rFonts w:ascii="Arial" w:hAnsi="Arial" w:cs="Arial"/>
          <w:lang w:eastAsia="zh-CN"/>
        </w:rPr>
        <w:tab/>
      </w:r>
      <w:r>
        <w:rPr>
          <w:rFonts w:ascii="Arial" w:hAnsi="Arial" w:cs="Arial"/>
          <w:lang w:eastAsia="zh-CN"/>
        </w:rPr>
        <w:tab/>
      </w:r>
      <w:r w:rsidRPr="0045268C">
        <w:rPr>
          <w:rFonts w:ascii="Arial" w:hAnsi="Arial" w:cs="Arial"/>
          <w:lang w:eastAsia="zh-CN"/>
        </w:rPr>
        <w:tab/>
      </w:r>
      <w:r w:rsidRPr="009806E4">
        <w:rPr>
          <w:rFonts w:ascii="Arial" w:hAnsi="Arial" w:cs="Arial"/>
          <w:lang w:eastAsia="zh-CN"/>
        </w:rPr>
        <w:t xml:space="preserve">Ericsson, LG Electronics, Nokia, Nokia Shanghai Bell, Huawei, NEC, CATT, </w:t>
      </w:r>
      <w:proofErr w:type="spellStart"/>
      <w:r w:rsidRPr="009806E4">
        <w:rPr>
          <w:rFonts w:ascii="Arial" w:hAnsi="Arial" w:cs="Arial"/>
          <w:lang w:eastAsia="zh-CN"/>
        </w:rPr>
        <w:t>InterDigital</w:t>
      </w:r>
      <w:proofErr w:type="spellEnd"/>
      <w:r w:rsidRPr="009806E4">
        <w:rPr>
          <w:rFonts w:ascii="Arial" w:hAnsi="Arial" w:cs="Arial"/>
          <w:lang w:eastAsia="zh-CN"/>
        </w:rPr>
        <w:t>, Samsung, ZTE, FirstNet, NIST</w:t>
      </w:r>
    </w:p>
    <w:p w14:paraId="7F51BCB3" w14:textId="0B1ED6AA" w:rsidR="000A25FF" w:rsidRPr="0045268C" w:rsidRDefault="000A25FF" w:rsidP="000A25FF">
      <w:pPr>
        <w:numPr>
          <w:ilvl w:val="0"/>
          <w:numId w:val="20"/>
        </w:numPr>
        <w:autoSpaceDE/>
        <w:autoSpaceDN/>
        <w:snapToGrid w:val="0"/>
        <w:spacing w:after="0"/>
        <w:rPr>
          <w:rFonts w:ascii="Arial" w:hAnsi="Arial" w:cs="Arial"/>
          <w:lang w:eastAsia="zh-CN"/>
        </w:rPr>
      </w:pPr>
      <w:r w:rsidRPr="0045268C">
        <w:rPr>
          <w:rFonts w:ascii="Arial" w:hAnsi="Arial" w:cs="Arial"/>
          <w:lang w:eastAsia="zh-CN"/>
        </w:rPr>
        <w:t>R3-25</w:t>
      </w:r>
      <w:r>
        <w:rPr>
          <w:rFonts w:ascii="Arial" w:hAnsi="Arial" w:cs="Arial"/>
          <w:lang w:eastAsia="zh-CN"/>
        </w:rPr>
        <w:t>3129</w:t>
      </w:r>
      <w:r w:rsidRPr="0045268C">
        <w:rPr>
          <w:rFonts w:ascii="Arial" w:hAnsi="Arial" w:cs="Arial"/>
          <w:lang w:eastAsia="zh-CN"/>
        </w:rPr>
        <w:tab/>
      </w:r>
      <w:r w:rsidRPr="000A25FF">
        <w:rPr>
          <w:rFonts w:ascii="Arial" w:hAnsi="Arial" w:cs="Arial"/>
          <w:lang w:eastAsia="zh-CN"/>
        </w:rPr>
        <w:t>(BL CR to 38.470) Support of Multi-hop relay</w:t>
      </w:r>
      <w:r w:rsidRPr="0045268C">
        <w:rPr>
          <w:rFonts w:ascii="Arial" w:hAnsi="Arial" w:cs="Arial"/>
          <w:lang w:eastAsia="zh-CN"/>
        </w:rPr>
        <w:tab/>
      </w:r>
      <w:r w:rsidRPr="0045268C">
        <w:rPr>
          <w:rFonts w:ascii="Arial" w:hAnsi="Arial" w:cs="Arial"/>
          <w:lang w:eastAsia="zh-CN"/>
        </w:rPr>
        <w:tab/>
      </w:r>
      <w:r>
        <w:rPr>
          <w:rFonts w:ascii="Arial" w:hAnsi="Arial" w:cs="Arial"/>
          <w:lang w:eastAsia="zh-CN"/>
        </w:rPr>
        <w:tab/>
      </w:r>
      <w:r w:rsidRPr="000A25FF">
        <w:rPr>
          <w:rFonts w:ascii="Arial" w:hAnsi="Arial" w:cs="Arial"/>
          <w:lang w:eastAsia="zh-CN"/>
        </w:rPr>
        <w:t>ZTE Corporation, Ericsson, LG Electronics, Nokia, Nokia Shanghai Bell</w:t>
      </w:r>
    </w:p>
    <w:p w14:paraId="7E936CDC" w14:textId="2F2068AD" w:rsidR="000A25FF" w:rsidRPr="0045268C" w:rsidRDefault="000A25FF" w:rsidP="000A25FF">
      <w:pPr>
        <w:numPr>
          <w:ilvl w:val="0"/>
          <w:numId w:val="20"/>
        </w:numPr>
        <w:autoSpaceDE/>
        <w:autoSpaceDN/>
        <w:snapToGrid w:val="0"/>
        <w:spacing w:after="0"/>
        <w:rPr>
          <w:rFonts w:ascii="Arial" w:hAnsi="Arial" w:cs="Arial"/>
          <w:lang w:eastAsia="zh-CN"/>
        </w:rPr>
      </w:pPr>
      <w:r w:rsidRPr="0045268C">
        <w:rPr>
          <w:rFonts w:ascii="Arial" w:hAnsi="Arial" w:cs="Arial"/>
          <w:lang w:eastAsia="zh-CN"/>
        </w:rPr>
        <w:t>R3-25</w:t>
      </w:r>
      <w:r>
        <w:rPr>
          <w:rFonts w:ascii="Arial" w:hAnsi="Arial" w:cs="Arial"/>
          <w:lang w:eastAsia="zh-CN"/>
        </w:rPr>
        <w:t>3130</w:t>
      </w:r>
      <w:r w:rsidRPr="0045268C">
        <w:rPr>
          <w:rFonts w:ascii="Arial" w:hAnsi="Arial" w:cs="Arial"/>
          <w:lang w:eastAsia="zh-CN"/>
        </w:rPr>
        <w:tab/>
      </w:r>
      <w:r w:rsidRPr="009806E4">
        <w:rPr>
          <w:rFonts w:ascii="Arial" w:hAnsi="Arial" w:cs="Arial"/>
          <w:lang w:eastAsia="zh-CN"/>
        </w:rPr>
        <w:t>(BL CR to 38.473) Support of Multi-hop relay</w:t>
      </w:r>
      <w:r w:rsidRPr="0045268C">
        <w:rPr>
          <w:rFonts w:ascii="Arial" w:hAnsi="Arial" w:cs="Arial"/>
          <w:lang w:eastAsia="zh-CN"/>
        </w:rPr>
        <w:tab/>
      </w:r>
      <w:r w:rsidRPr="0045268C">
        <w:rPr>
          <w:rFonts w:ascii="Arial" w:hAnsi="Arial" w:cs="Arial"/>
          <w:lang w:eastAsia="zh-CN"/>
        </w:rPr>
        <w:tab/>
      </w:r>
      <w:r>
        <w:rPr>
          <w:rFonts w:ascii="Arial" w:hAnsi="Arial" w:cs="Arial"/>
          <w:lang w:eastAsia="zh-CN"/>
        </w:rPr>
        <w:tab/>
      </w:r>
      <w:r w:rsidRPr="009806E4">
        <w:rPr>
          <w:rFonts w:ascii="Arial" w:hAnsi="Arial" w:cs="Arial"/>
          <w:lang w:eastAsia="zh-CN"/>
        </w:rPr>
        <w:t>Huawei, LG Electronics, Nokia, Nokia Shanghai Bell, NEC, CATT, Ericsson, Samsung, ZTE, Interdigital, FirstNet</w:t>
      </w:r>
    </w:p>
    <w:p w14:paraId="4A040DD3" w14:textId="37D247CE" w:rsidR="001155FC" w:rsidRPr="0045268C" w:rsidRDefault="001155FC" w:rsidP="001155FC">
      <w:pPr>
        <w:numPr>
          <w:ilvl w:val="0"/>
          <w:numId w:val="20"/>
        </w:numPr>
        <w:autoSpaceDE/>
        <w:autoSpaceDN/>
        <w:snapToGrid w:val="0"/>
        <w:spacing w:after="0"/>
        <w:rPr>
          <w:rFonts w:ascii="Arial" w:hAnsi="Arial" w:cs="Arial"/>
          <w:lang w:eastAsia="zh-CN"/>
        </w:rPr>
      </w:pPr>
      <w:r w:rsidRPr="0045268C">
        <w:rPr>
          <w:rFonts w:ascii="Arial" w:hAnsi="Arial" w:cs="Arial"/>
          <w:lang w:eastAsia="zh-CN"/>
        </w:rPr>
        <w:t>R3-25</w:t>
      </w:r>
      <w:r>
        <w:rPr>
          <w:rFonts w:ascii="Arial" w:hAnsi="Arial" w:cs="Arial"/>
          <w:lang w:eastAsia="zh-CN"/>
        </w:rPr>
        <w:t>3147</w:t>
      </w:r>
      <w:r w:rsidRPr="0045268C">
        <w:rPr>
          <w:rFonts w:ascii="Arial" w:hAnsi="Arial" w:cs="Arial"/>
          <w:lang w:eastAsia="zh-CN"/>
        </w:rPr>
        <w:tab/>
      </w:r>
      <w:r w:rsidRPr="001155FC">
        <w:rPr>
          <w:rFonts w:ascii="Arial" w:hAnsi="Arial" w:cs="Arial"/>
          <w:lang w:eastAsia="zh-CN"/>
        </w:rPr>
        <w:t>(TP for TS 38.401 and 38.473) Support of Multi-hop relay</w:t>
      </w:r>
      <w:r w:rsidRPr="0045268C">
        <w:rPr>
          <w:rFonts w:ascii="Arial" w:hAnsi="Arial" w:cs="Arial"/>
          <w:lang w:eastAsia="zh-CN"/>
        </w:rPr>
        <w:tab/>
      </w:r>
      <w:r w:rsidRPr="0045268C">
        <w:rPr>
          <w:rFonts w:ascii="Arial" w:hAnsi="Arial" w:cs="Arial"/>
          <w:lang w:eastAsia="zh-CN"/>
        </w:rPr>
        <w:tab/>
      </w:r>
      <w:r w:rsidRPr="001155FC">
        <w:rPr>
          <w:rFonts w:ascii="Arial" w:hAnsi="Arial" w:cs="Arial"/>
          <w:lang w:eastAsia="zh-CN"/>
        </w:rPr>
        <w:t>LG Electronics, FirstNet</w:t>
      </w:r>
    </w:p>
    <w:p w14:paraId="18934640" w14:textId="2AB90624" w:rsidR="001155FC" w:rsidRPr="0045268C" w:rsidRDefault="001155FC" w:rsidP="001155FC">
      <w:pPr>
        <w:numPr>
          <w:ilvl w:val="0"/>
          <w:numId w:val="20"/>
        </w:numPr>
        <w:autoSpaceDE/>
        <w:autoSpaceDN/>
        <w:snapToGrid w:val="0"/>
        <w:spacing w:after="0"/>
        <w:rPr>
          <w:rFonts w:ascii="Arial" w:hAnsi="Arial" w:cs="Arial"/>
          <w:lang w:eastAsia="zh-CN"/>
        </w:rPr>
      </w:pPr>
      <w:r w:rsidRPr="0045268C">
        <w:rPr>
          <w:rFonts w:ascii="Arial" w:hAnsi="Arial" w:cs="Arial"/>
          <w:lang w:eastAsia="zh-CN"/>
        </w:rPr>
        <w:t>R3-25</w:t>
      </w:r>
      <w:r>
        <w:rPr>
          <w:rFonts w:ascii="Arial" w:hAnsi="Arial" w:cs="Arial"/>
          <w:lang w:eastAsia="zh-CN"/>
        </w:rPr>
        <w:t>3148</w:t>
      </w:r>
      <w:r w:rsidRPr="0045268C">
        <w:rPr>
          <w:rFonts w:ascii="Arial" w:hAnsi="Arial" w:cs="Arial"/>
          <w:lang w:eastAsia="zh-CN"/>
        </w:rPr>
        <w:tab/>
      </w:r>
      <w:r w:rsidRPr="001155FC">
        <w:rPr>
          <w:rFonts w:ascii="Arial" w:hAnsi="Arial" w:cs="Arial"/>
          <w:lang w:eastAsia="zh-CN"/>
        </w:rPr>
        <w:t xml:space="preserve">Discussion on service continuity in </w:t>
      </w:r>
      <w:proofErr w:type="gramStart"/>
      <w:r w:rsidRPr="001155FC">
        <w:rPr>
          <w:rFonts w:ascii="Arial" w:hAnsi="Arial" w:cs="Arial"/>
          <w:lang w:eastAsia="zh-CN"/>
        </w:rPr>
        <w:t>Multi-hop</w:t>
      </w:r>
      <w:proofErr w:type="gramEnd"/>
      <w:r w:rsidRPr="001155FC">
        <w:rPr>
          <w:rFonts w:ascii="Arial" w:hAnsi="Arial" w:cs="Arial"/>
          <w:lang w:eastAsia="zh-CN"/>
        </w:rPr>
        <w:t xml:space="preserve"> relay</w:t>
      </w:r>
      <w:r w:rsidRPr="0045268C">
        <w:rPr>
          <w:rFonts w:ascii="Arial" w:hAnsi="Arial" w:cs="Arial"/>
          <w:lang w:eastAsia="zh-CN"/>
        </w:rPr>
        <w:tab/>
      </w:r>
      <w:r w:rsidRPr="0045268C">
        <w:rPr>
          <w:rFonts w:ascii="Arial" w:hAnsi="Arial" w:cs="Arial"/>
          <w:lang w:eastAsia="zh-CN"/>
        </w:rPr>
        <w:tab/>
      </w:r>
      <w:r>
        <w:rPr>
          <w:rFonts w:ascii="Arial" w:hAnsi="Arial" w:cs="Arial"/>
          <w:lang w:eastAsia="zh-CN"/>
        </w:rPr>
        <w:tab/>
      </w:r>
      <w:r w:rsidRPr="001155FC">
        <w:rPr>
          <w:rFonts w:ascii="Arial" w:hAnsi="Arial" w:cs="Arial"/>
          <w:lang w:eastAsia="zh-CN"/>
        </w:rPr>
        <w:t>LG Electronics, FirstNet</w:t>
      </w:r>
    </w:p>
    <w:p w14:paraId="64FABC9F" w14:textId="4A7F2050" w:rsidR="001155FC" w:rsidRPr="0045268C" w:rsidRDefault="001155FC" w:rsidP="001155FC">
      <w:pPr>
        <w:numPr>
          <w:ilvl w:val="0"/>
          <w:numId w:val="20"/>
        </w:numPr>
        <w:autoSpaceDE/>
        <w:autoSpaceDN/>
        <w:snapToGrid w:val="0"/>
        <w:spacing w:after="0"/>
        <w:rPr>
          <w:rFonts w:ascii="Arial" w:hAnsi="Arial" w:cs="Arial"/>
          <w:lang w:eastAsia="zh-CN"/>
        </w:rPr>
      </w:pPr>
      <w:r w:rsidRPr="0045268C">
        <w:rPr>
          <w:rFonts w:ascii="Arial" w:hAnsi="Arial" w:cs="Arial"/>
          <w:lang w:eastAsia="zh-CN"/>
        </w:rPr>
        <w:t>R3-25</w:t>
      </w:r>
      <w:r>
        <w:rPr>
          <w:rFonts w:ascii="Arial" w:hAnsi="Arial" w:cs="Arial"/>
          <w:lang w:eastAsia="zh-CN"/>
        </w:rPr>
        <w:t>3289</w:t>
      </w:r>
      <w:r w:rsidRPr="0045268C">
        <w:rPr>
          <w:rFonts w:ascii="Arial" w:hAnsi="Arial" w:cs="Arial"/>
          <w:lang w:eastAsia="zh-CN"/>
        </w:rPr>
        <w:tab/>
      </w:r>
      <w:r w:rsidR="00F019AD" w:rsidRPr="00F019AD">
        <w:rPr>
          <w:rFonts w:ascii="Arial" w:hAnsi="Arial" w:cs="Arial"/>
          <w:lang w:eastAsia="zh-CN"/>
        </w:rPr>
        <w:t>Further discussion on multi-hop for SL relay</w:t>
      </w:r>
      <w:r w:rsidRPr="0045268C">
        <w:rPr>
          <w:rFonts w:ascii="Arial" w:hAnsi="Arial" w:cs="Arial"/>
          <w:lang w:eastAsia="zh-CN"/>
        </w:rPr>
        <w:tab/>
      </w:r>
      <w:r w:rsidRPr="0045268C">
        <w:rPr>
          <w:rFonts w:ascii="Arial" w:hAnsi="Arial" w:cs="Arial"/>
          <w:lang w:eastAsia="zh-CN"/>
        </w:rPr>
        <w:tab/>
      </w:r>
      <w:r>
        <w:rPr>
          <w:rFonts w:ascii="Arial" w:hAnsi="Arial" w:cs="Arial"/>
          <w:lang w:eastAsia="zh-CN"/>
        </w:rPr>
        <w:tab/>
      </w:r>
      <w:r w:rsidR="00F019AD">
        <w:rPr>
          <w:rFonts w:ascii="Arial" w:hAnsi="Arial" w:cs="Arial"/>
          <w:lang w:eastAsia="zh-CN"/>
        </w:rPr>
        <w:tab/>
      </w:r>
      <w:r w:rsidRPr="009806E4">
        <w:rPr>
          <w:rFonts w:ascii="Arial" w:hAnsi="Arial" w:cs="Arial"/>
          <w:lang w:eastAsia="zh-CN"/>
        </w:rPr>
        <w:t>Samsung</w:t>
      </w:r>
    </w:p>
    <w:p w14:paraId="02230285" w14:textId="1C84159D" w:rsidR="001155FC" w:rsidRPr="0045268C" w:rsidRDefault="001155FC" w:rsidP="001155FC">
      <w:pPr>
        <w:numPr>
          <w:ilvl w:val="0"/>
          <w:numId w:val="20"/>
        </w:numPr>
        <w:autoSpaceDE/>
        <w:autoSpaceDN/>
        <w:snapToGrid w:val="0"/>
        <w:spacing w:after="0"/>
        <w:rPr>
          <w:rFonts w:ascii="Arial" w:hAnsi="Arial" w:cs="Arial"/>
          <w:lang w:eastAsia="zh-CN"/>
        </w:rPr>
      </w:pPr>
      <w:r w:rsidRPr="0045268C">
        <w:rPr>
          <w:rFonts w:ascii="Arial" w:hAnsi="Arial" w:cs="Arial"/>
          <w:lang w:eastAsia="zh-CN"/>
        </w:rPr>
        <w:t>R3-25</w:t>
      </w:r>
      <w:r>
        <w:rPr>
          <w:rFonts w:ascii="Arial" w:hAnsi="Arial" w:cs="Arial"/>
          <w:lang w:eastAsia="zh-CN"/>
        </w:rPr>
        <w:t>3398</w:t>
      </w:r>
      <w:r w:rsidRPr="0045268C">
        <w:rPr>
          <w:rFonts w:ascii="Arial" w:hAnsi="Arial" w:cs="Arial"/>
          <w:lang w:eastAsia="zh-CN"/>
        </w:rPr>
        <w:tab/>
      </w:r>
      <w:r w:rsidR="00F019AD" w:rsidRPr="00F019AD">
        <w:rPr>
          <w:rFonts w:ascii="Arial" w:hAnsi="Arial" w:cs="Arial"/>
          <w:lang w:eastAsia="zh-CN"/>
        </w:rPr>
        <w:t>Discussion on the support of multi-hop Layer-2 UE-to-Network relay</w:t>
      </w:r>
      <w:r w:rsidRPr="0045268C">
        <w:rPr>
          <w:rFonts w:ascii="Arial" w:hAnsi="Arial" w:cs="Arial"/>
          <w:lang w:eastAsia="zh-CN"/>
        </w:rPr>
        <w:tab/>
      </w:r>
      <w:r w:rsidRPr="0045268C">
        <w:rPr>
          <w:rFonts w:ascii="Arial" w:hAnsi="Arial" w:cs="Arial"/>
          <w:lang w:eastAsia="zh-CN"/>
        </w:rPr>
        <w:tab/>
      </w:r>
      <w:r w:rsidRPr="009806E4">
        <w:rPr>
          <w:rFonts w:ascii="Arial" w:hAnsi="Arial" w:cs="Arial"/>
          <w:lang w:eastAsia="zh-CN"/>
        </w:rPr>
        <w:t>Nokia, Nokia Shanghai Bell</w:t>
      </w:r>
    </w:p>
    <w:p w14:paraId="14246B3B" w14:textId="3B1FD0AA" w:rsidR="001155FC" w:rsidRPr="0045268C" w:rsidRDefault="001155FC" w:rsidP="001155FC">
      <w:pPr>
        <w:numPr>
          <w:ilvl w:val="0"/>
          <w:numId w:val="20"/>
        </w:numPr>
        <w:autoSpaceDE/>
        <w:autoSpaceDN/>
        <w:snapToGrid w:val="0"/>
        <w:spacing w:after="0"/>
        <w:rPr>
          <w:rFonts w:ascii="Arial" w:hAnsi="Arial" w:cs="Arial"/>
          <w:lang w:eastAsia="zh-CN"/>
        </w:rPr>
      </w:pPr>
      <w:r w:rsidRPr="0045268C">
        <w:rPr>
          <w:rFonts w:ascii="Arial" w:hAnsi="Arial" w:cs="Arial"/>
          <w:lang w:eastAsia="zh-CN"/>
        </w:rPr>
        <w:t>R3-25</w:t>
      </w:r>
      <w:r>
        <w:rPr>
          <w:rFonts w:ascii="Arial" w:hAnsi="Arial" w:cs="Arial"/>
          <w:lang w:eastAsia="zh-CN"/>
        </w:rPr>
        <w:t>3360</w:t>
      </w:r>
      <w:r w:rsidRPr="0045268C">
        <w:rPr>
          <w:rFonts w:ascii="Arial" w:hAnsi="Arial" w:cs="Arial"/>
          <w:lang w:eastAsia="zh-CN"/>
        </w:rPr>
        <w:tab/>
      </w:r>
      <w:r w:rsidR="00F019AD" w:rsidRPr="00F019AD">
        <w:rPr>
          <w:rFonts w:ascii="Arial" w:hAnsi="Arial" w:cs="Arial"/>
          <w:lang w:eastAsia="zh-CN"/>
        </w:rPr>
        <w:t>(TP for 38.401) Multi-hop relay</w:t>
      </w:r>
      <w:r w:rsidRPr="0045268C">
        <w:rPr>
          <w:rFonts w:ascii="Arial" w:hAnsi="Arial" w:cs="Arial"/>
          <w:lang w:eastAsia="zh-CN"/>
        </w:rPr>
        <w:tab/>
      </w:r>
      <w:r w:rsidRPr="0045268C">
        <w:rPr>
          <w:rFonts w:ascii="Arial" w:hAnsi="Arial" w:cs="Arial"/>
          <w:lang w:eastAsia="zh-CN"/>
        </w:rPr>
        <w:tab/>
      </w:r>
      <w:r w:rsidR="00F019AD">
        <w:rPr>
          <w:rFonts w:ascii="Arial" w:hAnsi="Arial" w:cs="Arial"/>
          <w:lang w:eastAsia="zh-CN"/>
        </w:rPr>
        <w:tab/>
      </w:r>
      <w:r w:rsidR="00F019AD">
        <w:rPr>
          <w:rFonts w:ascii="Arial" w:hAnsi="Arial" w:cs="Arial"/>
          <w:lang w:eastAsia="zh-CN"/>
        </w:rPr>
        <w:tab/>
      </w:r>
      <w:r>
        <w:rPr>
          <w:rFonts w:ascii="Arial" w:hAnsi="Arial" w:cs="Arial"/>
          <w:lang w:eastAsia="zh-CN"/>
        </w:rPr>
        <w:tab/>
      </w:r>
      <w:r w:rsidRPr="009806E4">
        <w:rPr>
          <w:rFonts w:ascii="Arial" w:hAnsi="Arial" w:cs="Arial"/>
          <w:lang w:eastAsia="zh-CN"/>
        </w:rPr>
        <w:t>Huawei</w:t>
      </w:r>
    </w:p>
    <w:p w14:paraId="543271C7" w14:textId="52424C34" w:rsidR="001155FC" w:rsidRPr="0045268C" w:rsidRDefault="001155FC" w:rsidP="001155FC">
      <w:pPr>
        <w:numPr>
          <w:ilvl w:val="0"/>
          <w:numId w:val="20"/>
        </w:numPr>
        <w:autoSpaceDE/>
        <w:autoSpaceDN/>
        <w:snapToGrid w:val="0"/>
        <w:spacing w:after="0"/>
        <w:rPr>
          <w:rFonts w:ascii="Arial" w:hAnsi="Arial" w:cs="Arial"/>
          <w:lang w:eastAsia="zh-CN"/>
        </w:rPr>
      </w:pPr>
      <w:r w:rsidRPr="0045268C">
        <w:rPr>
          <w:rFonts w:ascii="Arial" w:hAnsi="Arial" w:cs="Arial"/>
          <w:lang w:eastAsia="zh-CN"/>
        </w:rPr>
        <w:t>R3-25</w:t>
      </w:r>
      <w:r>
        <w:rPr>
          <w:rFonts w:ascii="Arial" w:hAnsi="Arial" w:cs="Arial"/>
          <w:lang w:eastAsia="zh-CN"/>
        </w:rPr>
        <w:t>3556</w:t>
      </w:r>
      <w:r w:rsidRPr="0045268C">
        <w:rPr>
          <w:rFonts w:ascii="Arial" w:hAnsi="Arial" w:cs="Arial"/>
          <w:lang w:eastAsia="zh-CN"/>
        </w:rPr>
        <w:tab/>
      </w:r>
      <w:r w:rsidR="00F019AD" w:rsidRPr="00F019AD">
        <w:rPr>
          <w:rFonts w:ascii="Arial" w:hAnsi="Arial" w:cs="Arial"/>
          <w:lang w:eastAsia="zh-CN"/>
        </w:rPr>
        <w:t>(TP to BL CR for TS 38.401) Stage-2 Updates for SL Multi-hop</w:t>
      </w:r>
      <w:r w:rsidRPr="0045268C">
        <w:rPr>
          <w:rFonts w:ascii="Arial" w:hAnsi="Arial" w:cs="Arial"/>
          <w:lang w:eastAsia="zh-CN"/>
        </w:rPr>
        <w:tab/>
      </w:r>
      <w:r w:rsidRPr="0045268C">
        <w:rPr>
          <w:rFonts w:ascii="Arial" w:hAnsi="Arial" w:cs="Arial"/>
          <w:lang w:eastAsia="zh-CN"/>
        </w:rPr>
        <w:tab/>
      </w:r>
      <w:r>
        <w:rPr>
          <w:rFonts w:ascii="Arial" w:hAnsi="Arial" w:cs="Arial"/>
          <w:lang w:eastAsia="zh-CN"/>
        </w:rPr>
        <w:tab/>
      </w:r>
      <w:r w:rsidRPr="009806E4">
        <w:rPr>
          <w:rFonts w:ascii="Arial" w:hAnsi="Arial" w:cs="Arial"/>
          <w:lang w:eastAsia="zh-CN"/>
        </w:rPr>
        <w:t>Ericsson</w:t>
      </w:r>
    </w:p>
    <w:p w14:paraId="2E43CABE" w14:textId="78024FE3" w:rsidR="001155FC" w:rsidRPr="0045268C" w:rsidRDefault="001155FC" w:rsidP="001155FC">
      <w:pPr>
        <w:numPr>
          <w:ilvl w:val="0"/>
          <w:numId w:val="20"/>
        </w:numPr>
        <w:autoSpaceDE/>
        <w:autoSpaceDN/>
        <w:snapToGrid w:val="0"/>
        <w:spacing w:after="0"/>
        <w:rPr>
          <w:rFonts w:ascii="Arial" w:hAnsi="Arial" w:cs="Arial"/>
          <w:lang w:eastAsia="zh-CN"/>
        </w:rPr>
      </w:pPr>
      <w:r w:rsidRPr="0045268C">
        <w:rPr>
          <w:rFonts w:ascii="Arial" w:hAnsi="Arial" w:cs="Arial"/>
          <w:lang w:eastAsia="zh-CN"/>
        </w:rPr>
        <w:t>R3-25</w:t>
      </w:r>
      <w:r>
        <w:rPr>
          <w:rFonts w:ascii="Arial" w:hAnsi="Arial" w:cs="Arial"/>
          <w:lang w:eastAsia="zh-CN"/>
        </w:rPr>
        <w:t>3402</w:t>
      </w:r>
      <w:r w:rsidRPr="0045268C">
        <w:rPr>
          <w:rFonts w:ascii="Arial" w:hAnsi="Arial" w:cs="Arial"/>
          <w:lang w:eastAsia="zh-CN"/>
        </w:rPr>
        <w:tab/>
      </w:r>
      <w:r w:rsidR="00F019AD" w:rsidRPr="00F019AD">
        <w:rPr>
          <w:rFonts w:ascii="Arial" w:hAnsi="Arial" w:cs="Arial"/>
          <w:lang w:eastAsia="zh-CN"/>
        </w:rPr>
        <w:t>Discussion on support of multi-hop SL relay</w:t>
      </w:r>
      <w:r w:rsidRPr="0045268C">
        <w:rPr>
          <w:rFonts w:ascii="Arial" w:hAnsi="Arial" w:cs="Arial"/>
          <w:lang w:eastAsia="zh-CN"/>
        </w:rPr>
        <w:tab/>
      </w:r>
      <w:r w:rsidRPr="0045268C">
        <w:rPr>
          <w:rFonts w:ascii="Arial" w:hAnsi="Arial" w:cs="Arial"/>
          <w:lang w:eastAsia="zh-CN"/>
        </w:rPr>
        <w:tab/>
      </w:r>
      <w:r>
        <w:rPr>
          <w:rFonts w:ascii="Arial" w:hAnsi="Arial" w:cs="Arial"/>
          <w:lang w:eastAsia="zh-CN"/>
        </w:rPr>
        <w:tab/>
      </w:r>
      <w:r w:rsidR="00F019AD" w:rsidRPr="00F019AD">
        <w:rPr>
          <w:rFonts w:ascii="Arial" w:hAnsi="Arial" w:cs="Arial"/>
          <w:lang w:eastAsia="zh-CN"/>
        </w:rPr>
        <w:t>ZTE Corporation</w:t>
      </w:r>
    </w:p>
    <w:p w14:paraId="79C5A0A1" w14:textId="3947FC01" w:rsidR="001155FC" w:rsidRPr="0045268C" w:rsidRDefault="001155FC" w:rsidP="001155FC">
      <w:pPr>
        <w:numPr>
          <w:ilvl w:val="0"/>
          <w:numId w:val="20"/>
        </w:numPr>
        <w:autoSpaceDE/>
        <w:autoSpaceDN/>
        <w:snapToGrid w:val="0"/>
        <w:spacing w:after="0"/>
        <w:rPr>
          <w:rFonts w:ascii="Arial" w:hAnsi="Arial" w:cs="Arial"/>
          <w:lang w:eastAsia="zh-CN"/>
        </w:rPr>
      </w:pPr>
      <w:r w:rsidRPr="0045268C">
        <w:rPr>
          <w:rFonts w:ascii="Arial" w:hAnsi="Arial" w:cs="Arial"/>
          <w:lang w:eastAsia="zh-CN"/>
        </w:rPr>
        <w:t>R3-25</w:t>
      </w:r>
      <w:r>
        <w:rPr>
          <w:rFonts w:ascii="Arial" w:hAnsi="Arial" w:cs="Arial"/>
          <w:lang w:eastAsia="zh-CN"/>
        </w:rPr>
        <w:t>3608</w:t>
      </w:r>
      <w:r w:rsidRPr="0045268C">
        <w:rPr>
          <w:rFonts w:ascii="Arial" w:hAnsi="Arial" w:cs="Arial"/>
          <w:lang w:eastAsia="zh-CN"/>
        </w:rPr>
        <w:tab/>
      </w:r>
      <w:r w:rsidR="00F019AD" w:rsidRPr="00F019AD">
        <w:rPr>
          <w:rFonts w:ascii="Arial" w:hAnsi="Arial" w:cs="Arial"/>
          <w:lang w:eastAsia="zh-CN"/>
        </w:rPr>
        <w:t>Support of Enhanced Multi-Hop Layer-2 UE-to-Network Relay</w:t>
      </w:r>
      <w:r w:rsidRPr="0045268C">
        <w:rPr>
          <w:rFonts w:ascii="Arial" w:hAnsi="Arial" w:cs="Arial"/>
          <w:lang w:eastAsia="zh-CN"/>
        </w:rPr>
        <w:tab/>
      </w:r>
      <w:r w:rsidRPr="0045268C">
        <w:rPr>
          <w:rFonts w:ascii="Arial" w:hAnsi="Arial" w:cs="Arial"/>
          <w:lang w:eastAsia="zh-CN"/>
        </w:rPr>
        <w:tab/>
      </w:r>
      <w:r>
        <w:rPr>
          <w:rFonts w:ascii="Arial" w:hAnsi="Arial" w:cs="Arial"/>
          <w:lang w:eastAsia="zh-CN"/>
        </w:rPr>
        <w:tab/>
      </w:r>
      <w:r w:rsidR="00F019AD">
        <w:rPr>
          <w:rFonts w:ascii="Arial" w:hAnsi="Arial" w:cs="Arial"/>
          <w:lang w:eastAsia="zh-CN"/>
        </w:rPr>
        <w:t>Jio</w:t>
      </w:r>
    </w:p>
    <w:p w14:paraId="2DB036E0" w14:textId="749AB66B" w:rsidR="001155FC" w:rsidRPr="0045268C" w:rsidRDefault="001155FC" w:rsidP="001155FC">
      <w:pPr>
        <w:numPr>
          <w:ilvl w:val="0"/>
          <w:numId w:val="20"/>
        </w:numPr>
        <w:autoSpaceDE/>
        <w:autoSpaceDN/>
        <w:snapToGrid w:val="0"/>
        <w:spacing w:after="0"/>
        <w:rPr>
          <w:rFonts w:ascii="Arial" w:hAnsi="Arial" w:cs="Arial"/>
          <w:lang w:eastAsia="zh-CN"/>
        </w:rPr>
      </w:pPr>
      <w:r w:rsidRPr="0045268C">
        <w:rPr>
          <w:rFonts w:ascii="Arial" w:hAnsi="Arial" w:cs="Arial"/>
          <w:lang w:eastAsia="zh-CN"/>
        </w:rPr>
        <w:t>R3-25</w:t>
      </w:r>
      <w:r>
        <w:rPr>
          <w:rFonts w:ascii="Arial" w:hAnsi="Arial" w:cs="Arial"/>
          <w:lang w:eastAsia="zh-CN"/>
        </w:rPr>
        <w:t>3447</w:t>
      </w:r>
      <w:r w:rsidRPr="0045268C">
        <w:rPr>
          <w:rFonts w:ascii="Arial" w:hAnsi="Arial" w:cs="Arial"/>
          <w:lang w:eastAsia="zh-CN"/>
        </w:rPr>
        <w:tab/>
      </w:r>
      <w:r w:rsidR="00F019AD" w:rsidRPr="00F019AD">
        <w:rPr>
          <w:rFonts w:ascii="Arial" w:hAnsi="Arial" w:cs="Arial"/>
          <w:lang w:eastAsia="zh-CN"/>
        </w:rPr>
        <w:t>(TP for SL Relay 38.401) Support on Multi-hop U2N relay in stage 2</w:t>
      </w:r>
      <w:r w:rsidRPr="0045268C">
        <w:rPr>
          <w:rFonts w:ascii="Arial" w:hAnsi="Arial" w:cs="Arial"/>
          <w:lang w:eastAsia="zh-CN"/>
        </w:rPr>
        <w:tab/>
      </w:r>
      <w:r w:rsidRPr="0045268C">
        <w:rPr>
          <w:rFonts w:ascii="Arial" w:hAnsi="Arial" w:cs="Arial"/>
          <w:lang w:eastAsia="zh-CN"/>
        </w:rPr>
        <w:tab/>
      </w:r>
      <w:r w:rsidR="00F019AD">
        <w:rPr>
          <w:rFonts w:ascii="Arial" w:hAnsi="Arial" w:cs="Arial"/>
          <w:lang w:eastAsia="zh-CN"/>
        </w:rPr>
        <w:t>CATT</w:t>
      </w:r>
    </w:p>
    <w:p w14:paraId="5C3608EA" w14:textId="5D82525E" w:rsidR="001155FC" w:rsidRPr="0045268C" w:rsidRDefault="001155FC" w:rsidP="001155FC">
      <w:pPr>
        <w:numPr>
          <w:ilvl w:val="0"/>
          <w:numId w:val="20"/>
        </w:numPr>
        <w:autoSpaceDE/>
        <w:autoSpaceDN/>
        <w:snapToGrid w:val="0"/>
        <w:spacing w:after="0"/>
        <w:rPr>
          <w:rFonts w:ascii="Arial" w:hAnsi="Arial" w:cs="Arial"/>
          <w:lang w:eastAsia="zh-CN"/>
        </w:rPr>
      </w:pPr>
      <w:r w:rsidRPr="0045268C">
        <w:rPr>
          <w:rFonts w:ascii="Arial" w:hAnsi="Arial" w:cs="Arial"/>
          <w:lang w:eastAsia="zh-CN"/>
        </w:rPr>
        <w:t>R3-25</w:t>
      </w:r>
      <w:r>
        <w:rPr>
          <w:rFonts w:ascii="Arial" w:hAnsi="Arial" w:cs="Arial"/>
          <w:lang w:eastAsia="zh-CN"/>
        </w:rPr>
        <w:t>3399</w:t>
      </w:r>
      <w:r w:rsidRPr="0045268C">
        <w:rPr>
          <w:rFonts w:ascii="Arial" w:hAnsi="Arial" w:cs="Arial"/>
          <w:lang w:eastAsia="zh-CN"/>
        </w:rPr>
        <w:tab/>
      </w:r>
      <w:r w:rsidR="00F019AD" w:rsidRPr="00F019AD">
        <w:rPr>
          <w:rFonts w:ascii="Arial" w:hAnsi="Arial" w:cs="Arial"/>
          <w:lang w:eastAsia="zh-CN"/>
        </w:rPr>
        <w:t>(TP to BL CR for TS 38.401) update on ENs and protocol stack for multi-hop architecture</w:t>
      </w:r>
      <w:r w:rsidRPr="0045268C">
        <w:rPr>
          <w:rFonts w:ascii="Arial" w:hAnsi="Arial" w:cs="Arial"/>
          <w:lang w:eastAsia="zh-CN"/>
        </w:rPr>
        <w:tab/>
      </w:r>
      <w:r>
        <w:rPr>
          <w:rFonts w:ascii="Arial" w:hAnsi="Arial" w:cs="Arial"/>
          <w:lang w:eastAsia="zh-CN"/>
        </w:rPr>
        <w:tab/>
      </w:r>
      <w:r w:rsidRPr="009806E4">
        <w:rPr>
          <w:rFonts w:ascii="Arial" w:hAnsi="Arial" w:cs="Arial"/>
          <w:lang w:eastAsia="zh-CN"/>
        </w:rPr>
        <w:t>Nokia, Nokia Shanghai Bell</w:t>
      </w:r>
    </w:p>
    <w:p w14:paraId="2000D52C" w14:textId="7AAB48C2" w:rsidR="001155FC" w:rsidRPr="0045268C" w:rsidRDefault="001155FC" w:rsidP="001155FC">
      <w:pPr>
        <w:numPr>
          <w:ilvl w:val="0"/>
          <w:numId w:val="20"/>
        </w:numPr>
        <w:autoSpaceDE/>
        <w:autoSpaceDN/>
        <w:snapToGrid w:val="0"/>
        <w:spacing w:after="0"/>
        <w:rPr>
          <w:rFonts w:ascii="Arial" w:hAnsi="Arial" w:cs="Arial"/>
          <w:lang w:eastAsia="zh-CN"/>
        </w:rPr>
      </w:pPr>
      <w:r w:rsidRPr="0045268C">
        <w:rPr>
          <w:rFonts w:ascii="Arial" w:hAnsi="Arial" w:cs="Arial"/>
          <w:lang w:eastAsia="zh-CN"/>
        </w:rPr>
        <w:t>R3-25</w:t>
      </w:r>
      <w:r>
        <w:rPr>
          <w:rFonts w:ascii="Arial" w:hAnsi="Arial" w:cs="Arial"/>
          <w:lang w:eastAsia="zh-CN"/>
        </w:rPr>
        <w:t>3290</w:t>
      </w:r>
      <w:r w:rsidRPr="0045268C">
        <w:rPr>
          <w:rFonts w:ascii="Arial" w:hAnsi="Arial" w:cs="Arial"/>
          <w:lang w:eastAsia="zh-CN"/>
        </w:rPr>
        <w:tab/>
      </w:r>
      <w:r w:rsidR="00F019AD" w:rsidRPr="00F019AD">
        <w:rPr>
          <w:rFonts w:ascii="Arial" w:hAnsi="Arial" w:cs="Arial"/>
          <w:lang w:eastAsia="zh-CN"/>
        </w:rPr>
        <w:t>(TP to BL CR for 38.473) Support of multi-hop relay</w:t>
      </w:r>
      <w:r>
        <w:rPr>
          <w:rFonts w:ascii="Arial" w:hAnsi="Arial" w:cs="Arial"/>
          <w:lang w:eastAsia="zh-CN"/>
        </w:rPr>
        <w:tab/>
      </w:r>
      <w:r w:rsidRPr="009806E4">
        <w:rPr>
          <w:rFonts w:ascii="Arial" w:hAnsi="Arial" w:cs="Arial"/>
          <w:lang w:eastAsia="zh-CN"/>
        </w:rPr>
        <w:t>Samsung</w:t>
      </w:r>
    </w:p>
    <w:p w14:paraId="5AFEBC7E" w14:textId="77E84A7E" w:rsidR="001155FC" w:rsidRPr="0045268C" w:rsidRDefault="001155FC" w:rsidP="001155FC">
      <w:pPr>
        <w:numPr>
          <w:ilvl w:val="0"/>
          <w:numId w:val="20"/>
        </w:numPr>
        <w:autoSpaceDE/>
        <w:autoSpaceDN/>
        <w:snapToGrid w:val="0"/>
        <w:spacing w:after="0"/>
        <w:rPr>
          <w:rFonts w:ascii="Arial" w:hAnsi="Arial" w:cs="Arial"/>
          <w:lang w:eastAsia="zh-CN"/>
        </w:rPr>
      </w:pPr>
      <w:r w:rsidRPr="0045268C">
        <w:rPr>
          <w:rFonts w:ascii="Arial" w:hAnsi="Arial" w:cs="Arial"/>
          <w:lang w:eastAsia="zh-CN"/>
        </w:rPr>
        <w:t>R3-25</w:t>
      </w:r>
      <w:r>
        <w:rPr>
          <w:rFonts w:ascii="Arial" w:hAnsi="Arial" w:cs="Arial"/>
          <w:lang w:eastAsia="zh-CN"/>
        </w:rPr>
        <w:t>3361</w:t>
      </w:r>
      <w:r w:rsidRPr="0045268C">
        <w:rPr>
          <w:rFonts w:ascii="Arial" w:hAnsi="Arial" w:cs="Arial"/>
          <w:lang w:eastAsia="zh-CN"/>
        </w:rPr>
        <w:tab/>
      </w:r>
      <w:r w:rsidR="00F019AD" w:rsidRPr="00F019AD">
        <w:rPr>
          <w:rFonts w:ascii="Arial" w:hAnsi="Arial" w:cs="Arial"/>
          <w:lang w:eastAsia="zh-CN"/>
        </w:rPr>
        <w:t>(TP for 38.473) Multi-hop relay</w:t>
      </w:r>
      <w:r w:rsidR="00F019AD">
        <w:rPr>
          <w:rFonts w:ascii="Arial" w:hAnsi="Arial" w:cs="Arial"/>
          <w:lang w:eastAsia="zh-CN"/>
        </w:rPr>
        <w:tab/>
      </w:r>
      <w:r w:rsidR="00F019AD">
        <w:rPr>
          <w:rFonts w:ascii="Arial" w:hAnsi="Arial" w:cs="Arial"/>
          <w:lang w:eastAsia="zh-CN"/>
        </w:rPr>
        <w:tab/>
      </w:r>
      <w:r w:rsidRPr="0045268C">
        <w:rPr>
          <w:rFonts w:ascii="Arial" w:hAnsi="Arial" w:cs="Arial"/>
          <w:lang w:eastAsia="zh-CN"/>
        </w:rPr>
        <w:tab/>
      </w:r>
      <w:r w:rsidRPr="0045268C">
        <w:rPr>
          <w:rFonts w:ascii="Arial" w:hAnsi="Arial" w:cs="Arial"/>
          <w:lang w:eastAsia="zh-CN"/>
        </w:rPr>
        <w:tab/>
      </w:r>
      <w:r>
        <w:rPr>
          <w:rFonts w:ascii="Arial" w:hAnsi="Arial" w:cs="Arial"/>
          <w:lang w:eastAsia="zh-CN"/>
        </w:rPr>
        <w:tab/>
      </w:r>
      <w:r w:rsidRPr="009806E4">
        <w:rPr>
          <w:rFonts w:ascii="Arial" w:hAnsi="Arial" w:cs="Arial"/>
          <w:lang w:eastAsia="zh-CN"/>
        </w:rPr>
        <w:t>Huawei</w:t>
      </w:r>
    </w:p>
    <w:p w14:paraId="799220DC" w14:textId="62064EA2" w:rsidR="001155FC" w:rsidRPr="0045268C" w:rsidRDefault="001155FC" w:rsidP="001155FC">
      <w:pPr>
        <w:numPr>
          <w:ilvl w:val="0"/>
          <w:numId w:val="20"/>
        </w:numPr>
        <w:autoSpaceDE/>
        <w:autoSpaceDN/>
        <w:snapToGrid w:val="0"/>
        <w:spacing w:after="0"/>
        <w:rPr>
          <w:rFonts w:ascii="Arial" w:hAnsi="Arial" w:cs="Arial"/>
          <w:lang w:eastAsia="zh-CN"/>
        </w:rPr>
      </w:pPr>
      <w:r w:rsidRPr="0045268C">
        <w:rPr>
          <w:rFonts w:ascii="Arial" w:hAnsi="Arial" w:cs="Arial"/>
          <w:lang w:eastAsia="zh-CN"/>
        </w:rPr>
        <w:t>R3-25</w:t>
      </w:r>
      <w:r>
        <w:rPr>
          <w:rFonts w:ascii="Arial" w:hAnsi="Arial" w:cs="Arial"/>
          <w:lang w:eastAsia="zh-CN"/>
        </w:rPr>
        <w:t>3448</w:t>
      </w:r>
      <w:r w:rsidRPr="0045268C">
        <w:rPr>
          <w:rFonts w:ascii="Arial" w:hAnsi="Arial" w:cs="Arial"/>
          <w:lang w:eastAsia="zh-CN"/>
        </w:rPr>
        <w:tab/>
      </w:r>
      <w:r w:rsidR="00F019AD" w:rsidRPr="00F019AD">
        <w:rPr>
          <w:rFonts w:ascii="Arial" w:hAnsi="Arial" w:cs="Arial"/>
          <w:lang w:eastAsia="zh-CN"/>
        </w:rPr>
        <w:t>(TP for SL Relay 38.473) Support on Multi-hop U2N relay in stage 3</w:t>
      </w:r>
      <w:r w:rsidRPr="0045268C">
        <w:rPr>
          <w:rFonts w:ascii="Arial" w:hAnsi="Arial" w:cs="Arial"/>
          <w:lang w:eastAsia="zh-CN"/>
        </w:rPr>
        <w:tab/>
      </w:r>
      <w:r>
        <w:rPr>
          <w:rFonts w:ascii="Arial" w:hAnsi="Arial" w:cs="Arial"/>
          <w:lang w:eastAsia="zh-CN"/>
        </w:rPr>
        <w:tab/>
      </w:r>
      <w:r w:rsidR="00F019AD">
        <w:rPr>
          <w:rFonts w:ascii="Arial" w:hAnsi="Arial" w:cs="Arial"/>
          <w:lang w:eastAsia="zh-CN"/>
        </w:rPr>
        <w:t>CATT</w:t>
      </w:r>
    </w:p>
    <w:p w14:paraId="7603981F" w14:textId="0A035F29" w:rsidR="001155FC" w:rsidRPr="0045268C" w:rsidRDefault="001155FC" w:rsidP="001155FC">
      <w:pPr>
        <w:numPr>
          <w:ilvl w:val="0"/>
          <w:numId w:val="20"/>
        </w:numPr>
        <w:autoSpaceDE/>
        <w:autoSpaceDN/>
        <w:snapToGrid w:val="0"/>
        <w:spacing w:after="0"/>
        <w:rPr>
          <w:rFonts w:ascii="Arial" w:hAnsi="Arial" w:cs="Arial"/>
          <w:lang w:eastAsia="zh-CN"/>
        </w:rPr>
      </w:pPr>
      <w:r w:rsidRPr="0045268C">
        <w:rPr>
          <w:rFonts w:ascii="Arial" w:hAnsi="Arial" w:cs="Arial"/>
          <w:lang w:eastAsia="zh-CN"/>
        </w:rPr>
        <w:t>R3-25</w:t>
      </w:r>
      <w:r>
        <w:rPr>
          <w:rFonts w:ascii="Arial" w:hAnsi="Arial" w:cs="Arial"/>
          <w:lang w:eastAsia="zh-CN"/>
        </w:rPr>
        <w:t>3557</w:t>
      </w:r>
      <w:r w:rsidRPr="0045268C">
        <w:rPr>
          <w:rFonts w:ascii="Arial" w:hAnsi="Arial" w:cs="Arial"/>
          <w:lang w:eastAsia="zh-CN"/>
        </w:rPr>
        <w:tab/>
      </w:r>
      <w:r w:rsidR="00F019AD" w:rsidRPr="00F019AD">
        <w:rPr>
          <w:rFonts w:ascii="Arial" w:hAnsi="Arial" w:cs="Arial"/>
          <w:lang w:eastAsia="zh-CN"/>
        </w:rPr>
        <w:t>(TP to BL CR for TS 38.473) F1 support for SL Multi-hop</w:t>
      </w:r>
      <w:r w:rsidRPr="0045268C">
        <w:rPr>
          <w:rFonts w:ascii="Arial" w:hAnsi="Arial" w:cs="Arial"/>
          <w:lang w:eastAsia="zh-CN"/>
        </w:rPr>
        <w:tab/>
      </w:r>
      <w:r w:rsidRPr="0045268C">
        <w:rPr>
          <w:rFonts w:ascii="Arial" w:hAnsi="Arial" w:cs="Arial"/>
          <w:lang w:eastAsia="zh-CN"/>
        </w:rPr>
        <w:tab/>
      </w:r>
      <w:r w:rsidRPr="009806E4">
        <w:rPr>
          <w:rFonts w:ascii="Arial" w:hAnsi="Arial" w:cs="Arial"/>
          <w:lang w:eastAsia="zh-CN"/>
        </w:rPr>
        <w:t>Ericsson</w:t>
      </w:r>
    </w:p>
    <w:p w14:paraId="02EFD560" w14:textId="2583E63D" w:rsidR="001155FC" w:rsidRPr="0045268C" w:rsidRDefault="001155FC" w:rsidP="001155FC">
      <w:pPr>
        <w:numPr>
          <w:ilvl w:val="0"/>
          <w:numId w:val="20"/>
        </w:numPr>
        <w:autoSpaceDE/>
        <w:autoSpaceDN/>
        <w:snapToGrid w:val="0"/>
        <w:spacing w:after="0"/>
        <w:rPr>
          <w:rFonts w:ascii="Arial" w:hAnsi="Arial" w:cs="Arial"/>
          <w:lang w:eastAsia="zh-CN"/>
        </w:rPr>
      </w:pPr>
      <w:r w:rsidRPr="0045268C">
        <w:rPr>
          <w:rFonts w:ascii="Arial" w:hAnsi="Arial" w:cs="Arial"/>
          <w:lang w:eastAsia="zh-CN"/>
        </w:rPr>
        <w:t>R3-25</w:t>
      </w:r>
      <w:r>
        <w:rPr>
          <w:rFonts w:ascii="Arial" w:hAnsi="Arial" w:cs="Arial"/>
          <w:lang w:eastAsia="zh-CN"/>
        </w:rPr>
        <w:t>3740</w:t>
      </w:r>
      <w:r w:rsidRPr="0045268C">
        <w:rPr>
          <w:rFonts w:ascii="Arial" w:hAnsi="Arial" w:cs="Arial"/>
          <w:lang w:eastAsia="zh-CN"/>
        </w:rPr>
        <w:tab/>
      </w:r>
      <w:r w:rsidR="00F019AD" w:rsidRPr="00F019AD">
        <w:rPr>
          <w:rFonts w:ascii="Arial" w:hAnsi="Arial" w:cs="Arial"/>
          <w:lang w:eastAsia="zh-CN"/>
        </w:rPr>
        <w:t>(TP to TS 38.401, 38.473, 38.470) on support of multi-hop relay</w:t>
      </w:r>
      <w:r w:rsidRPr="0045268C">
        <w:rPr>
          <w:rFonts w:ascii="Arial" w:hAnsi="Arial" w:cs="Arial"/>
          <w:lang w:eastAsia="zh-CN"/>
        </w:rPr>
        <w:tab/>
      </w:r>
      <w:r>
        <w:rPr>
          <w:rFonts w:ascii="Arial" w:hAnsi="Arial" w:cs="Arial"/>
          <w:lang w:eastAsia="zh-CN"/>
        </w:rPr>
        <w:tab/>
      </w:r>
      <w:r w:rsidR="00F019AD" w:rsidRPr="00F019AD">
        <w:rPr>
          <w:rFonts w:ascii="Arial" w:hAnsi="Arial" w:cs="Arial"/>
          <w:lang w:eastAsia="zh-CN"/>
        </w:rPr>
        <w:t>ZTE Corporation</w:t>
      </w:r>
    </w:p>
    <w:p w14:paraId="45D97DF2" w14:textId="095B7A7D" w:rsidR="001155FC" w:rsidRPr="0045268C" w:rsidRDefault="001155FC" w:rsidP="001155FC">
      <w:pPr>
        <w:numPr>
          <w:ilvl w:val="0"/>
          <w:numId w:val="20"/>
        </w:numPr>
        <w:autoSpaceDE/>
        <w:autoSpaceDN/>
        <w:snapToGrid w:val="0"/>
        <w:spacing w:after="0"/>
        <w:rPr>
          <w:rFonts w:ascii="Arial" w:hAnsi="Arial" w:cs="Arial"/>
          <w:lang w:eastAsia="zh-CN"/>
        </w:rPr>
      </w:pPr>
      <w:r w:rsidRPr="0045268C">
        <w:rPr>
          <w:rFonts w:ascii="Arial" w:hAnsi="Arial" w:cs="Arial"/>
          <w:lang w:eastAsia="zh-CN"/>
        </w:rPr>
        <w:t>R3-25</w:t>
      </w:r>
      <w:r>
        <w:rPr>
          <w:rFonts w:ascii="Arial" w:hAnsi="Arial" w:cs="Arial"/>
          <w:lang w:eastAsia="zh-CN"/>
        </w:rPr>
        <w:t>3616</w:t>
      </w:r>
      <w:r w:rsidRPr="0045268C">
        <w:rPr>
          <w:rFonts w:ascii="Arial" w:hAnsi="Arial" w:cs="Arial"/>
          <w:lang w:eastAsia="zh-CN"/>
        </w:rPr>
        <w:tab/>
      </w:r>
      <w:r w:rsidR="00F019AD" w:rsidRPr="00F019AD">
        <w:rPr>
          <w:rFonts w:ascii="Arial" w:hAnsi="Arial" w:cs="Arial"/>
          <w:lang w:eastAsia="zh-CN"/>
        </w:rPr>
        <w:t xml:space="preserve">Bulk Multi-Hop Relay Configuration for NR </w:t>
      </w:r>
      <w:proofErr w:type="spellStart"/>
      <w:r w:rsidR="00F019AD" w:rsidRPr="00F019AD">
        <w:rPr>
          <w:rFonts w:ascii="Arial" w:hAnsi="Arial" w:cs="Arial"/>
          <w:lang w:eastAsia="zh-CN"/>
        </w:rPr>
        <w:t>Sidelink</w:t>
      </w:r>
      <w:proofErr w:type="spellEnd"/>
      <w:r w:rsidR="00F019AD" w:rsidRPr="00F019AD">
        <w:rPr>
          <w:rFonts w:ascii="Arial" w:hAnsi="Arial" w:cs="Arial"/>
          <w:lang w:eastAsia="zh-CN"/>
        </w:rPr>
        <w:t xml:space="preserve"> Relay</w:t>
      </w:r>
      <w:r w:rsidRPr="0045268C">
        <w:rPr>
          <w:rFonts w:ascii="Arial" w:hAnsi="Arial" w:cs="Arial"/>
          <w:lang w:eastAsia="zh-CN"/>
        </w:rPr>
        <w:tab/>
      </w:r>
      <w:r w:rsidRPr="0045268C">
        <w:rPr>
          <w:rFonts w:ascii="Arial" w:hAnsi="Arial" w:cs="Arial"/>
          <w:lang w:eastAsia="zh-CN"/>
        </w:rPr>
        <w:tab/>
      </w:r>
      <w:r>
        <w:rPr>
          <w:rFonts w:ascii="Arial" w:hAnsi="Arial" w:cs="Arial"/>
          <w:lang w:eastAsia="zh-CN"/>
        </w:rPr>
        <w:tab/>
      </w:r>
      <w:r w:rsidR="00F019AD" w:rsidRPr="00F019AD">
        <w:rPr>
          <w:rFonts w:ascii="Arial" w:hAnsi="Arial" w:cs="Arial"/>
          <w:lang w:eastAsia="zh-CN"/>
        </w:rPr>
        <w:t xml:space="preserve">Jio Platforms </w:t>
      </w:r>
      <w:proofErr w:type="gramStart"/>
      <w:r w:rsidR="00F019AD" w:rsidRPr="00F019AD">
        <w:rPr>
          <w:rFonts w:ascii="Arial" w:hAnsi="Arial" w:cs="Arial"/>
          <w:lang w:eastAsia="zh-CN"/>
        </w:rPr>
        <w:t>Limited(</w:t>
      </w:r>
      <w:proofErr w:type="gramEnd"/>
      <w:r w:rsidR="00F019AD" w:rsidRPr="00F019AD">
        <w:rPr>
          <w:rFonts w:ascii="Arial" w:hAnsi="Arial" w:cs="Arial"/>
          <w:lang w:eastAsia="zh-CN"/>
        </w:rPr>
        <w:t>JPL)</w:t>
      </w:r>
    </w:p>
    <w:p w14:paraId="43C17DFD" w14:textId="1576D651" w:rsidR="001155FC" w:rsidRPr="0045268C" w:rsidRDefault="001155FC" w:rsidP="001155FC">
      <w:pPr>
        <w:numPr>
          <w:ilvl w:val="0"/>
          <w:numId w:val="20"/>
        </w:numPr>
        <w:autoSpaceDE/>
        <w:autoSpaceDN/>
        <w:snapToGrid w:val="0"/>
        <w:spacing w:after="0"/>
        <w:rPr>
          <w:rFonts w:ascii="Arial" w:hAnsi="Arial" w:cs="Arial"/>
          <w:lang w:eastAsia="zh-CN"/>
        </w:rPr>
      </w:pPr>
      <w:r w:rsidRPr="0045268C">
        <w:rPr>
          <w:rFonts w:ascii="Arial" w:hAnsi="Arial" w:cs="Arial"/>
          <w:lang w:eastAsia="zh-CN"/>
        </w:rPr>
        <w:t>R3-25</w:t>
      </w:r>
      <w:r>
        <w:rPr>
          <w:rFonts w:ascii="Arial" w:hAnsi="Arial" w:cs="Arial"/>
          <w:lang w:eastAsia="zh-CN"/>
        </w:rPr>
        <w:t>3805</w:t>
      </w:r>
      <w:r w:rsidRPr="0045268C">
        <w:rPr>
          <w:rFonts w:ascii="Arial" w:hAnsi="Arial" w:cs="Arial"/>
          <w:lang w:eastAsia="zh-CN"/>
        </w:rPr>
        <w:tab/>
      </w:r>
      <w:r w:rsidR="00F019AD" w:rsidRPr="00F019AD">
        <w:rPr>
          <w:rFonts w:ascii="Arial" w:hAnsi="Arial" w:cs="Arial"/>
          <w:lang w:eastAsia="zh-CN"/>
        </w:rPr>
        <w:t xml:space="preserve">Summary of offline discussion on </w:t>
      </w:r>
      <w:proofErr w:type="spellStart"/>
      <w:r w:rsidR="00F019AD" w:rsidRPr="00F019AD">
        <w:rPr>
          <w:rFonts w:ascii="Arial" w:hAnsi="Arial" w:cs="Arial"/>
          <w:lang w:eastAsia="zh-CN"/>
        </w:rPr>
        <w:t>Sidelink</w:t>
      </w:r>
      <w:proofErr w:type="spellEnd"/>
      <w:r w:rsidR="00F019AD" w:rsidRPr="00F019AD">
        <w:rPr>
          <w:rFonts w:ascii="Arial" w:hAnsi="Arial" w:cs="Arial"/>
          <w:lang w:eastAsia="zh-CN"/>
        </w:rPr>
        <w:t xml:space="preserve"> Multi-hop Relay</w:t>
      </w:r>
      <w:r w:rsidRPr="0045268C">
        <w:rPr>
          <w:rFonts w:ascii="Arial" w:hAnsi="Arial" w:cs="Arial"/>
          <w:lang w:eastAsia="zh-CN"/>
        </w:rPr>
        <w:tab/>
      </w:r>
      <w:r>
        <w:rPr>
          <w:rFonts w:ascii="Arial" w:hAnsi="Arial" w:cs="Arial"/>
          <w:lang w:eastAsia="zh-CN"/>
        </w:rPr>
        <w:tab/>
      </w:r>
      <w:r w:rsidRPr="009806E4">
        <w:rPr>
          <w:rFonts w:ascii="Arial" w:hAnsi="Arial" w:cs="Arial"/>
          <w:lang w:eastAsia="zh-CN"/>
        </w:rPr>
        <w:t>LG Electronics</w:t>
      </w:r>
    </w:p>
    <w:p w14:paraId="1768453B" w14:textId="4405E26A" w:rsidR="001155FC" w:rsidRPr="0045268C" w:rsidRDefault="001155FC" w:rsidP="001155FC">
      <w:pPr>
        <w:numPr>
          <w:ilvl w:val="0"/>
          <w:numId w:val="20"/>
        </w:numPr>
        <w:autoSpaceDE/>
        <w:autoSpaceDN/>
        <w:snapToGrid w:val="0"/>
        <w:spacing w:after="0"/>
        <w:rPr>
          <w:rFonts w:ascii="Arial" w:hAnsi="Arial" w:cs="Arial"/>
          <w:lang w:eastAsia="zh-CN"/>
        </w:rPr>
      </w:pPr>
      <w:r w:rsidRPr="0045268C">
        <w:rPr>
          <w:rFonts w:ascii="Arial" w:hAnsi="Arial" w:cs="Arial"/>
          <w:lang w:eastAsia="zh-CN"/>
        </w:rPr>
        <w:t>R3-25</w:t>
      </w:r>
      <w:r>
        <w:rPr>
          <w:rFonts w:ascii="Arial" w:hAnsi="Arial" w:cs="Arial"/>
          <w:lang w:eastAsia="zh-CN"/>
        </w:rPr>
        <w:t>3826</w:t>
      </w:r>
      <w:r w:rsidRPr="0045268C">
        <w:rPr>
          <w:rFonts w:ascii="Arial" w:hAnsi="Arial" w:cs="Arial"/>
          <w:lang w:eastAsia="zh-CN"/>
        </w:rPr>
        <w:tab/>
      </w:r>
      <w:r w:rsidR="00F019AD" w:rsidRPr="00F019AD">
        <w:rPr>
          <w:rFonts w:ascii="Arial" w:hAnsi="Arial" w:cs="Arial"/>
          <w:lang w:eastAsia="zh-CN"/>
        </w:rPr>
        <w:t>(TP to BL CR for TS 38.401) Support on Multi-hop U2N relay</w:t>
      </w:r>
      <w:r w:rsidRPr="0045268C">
        <w:rPr>
          <w:rFonts w:ascii="Arial" w:hAnsi="Arial" w:cs="Arial"/>
          <w:lang w:eastAsia="zh-CN"/>
        </w:rPr>
        <w:tab/>
      </w:r>
      <w:r w:rsidRPr="0045268C">
        <w:rPr>
          <w:rFonts w:ascii="Arial" w:hAnsi="Arial" w:cs="Arial"/>
          <w:lang w:eastAsia="zh-CN"/>
        </w:rPr>
        <w:tab/>
      </w:r>
      <w:r w:rsidR="00F019AD" w:rsidRPr="00F019AD">
        <w:rPr>
          <w:rFonts w:ascii="Arial" w:hAnsi="Arial" w:cs="Arial"/>
          <w:lang w:eastAsia="zh-CN"/>
        </w:rPr>
        <w:t>Nokia, Nokia Shanghai Bell, LG Electronics, NIST</w:t>
      </w:r>
    </w:p>
    <w:p w14:paraId="1634982A" w14:textId="7C4E7FD2" w:rsidR="001155FC" w:rsidRPr="0045268C" w:rsidRDefault="001155FC" w:rsidP="001155FC">
      <w:pPr>
        <w:numPr>
          <w:ilvl w:val="0"/>
          <w:numId w:val="20"/>
        </w:numPr>
        <w:autoSpaceDE/>
        <w:autoSpaceDN/>
        <w:snapToGrid w:val="0"/>
        <w:spacing w:after="0"/>
        <w:rPr>
          <w:rFonts w:ascii="Arial" w:hAnsi="Arial" w:cs="Arial"/>
          <w:lang w:eastAsia="zh-CN"/>
        </w:rPr>
      </w:pPr>
      <w:r w:rsidRPr="0045268C">
        <w:rPr>
          <w:rFonts w:ascii="Arial" w:hAnsi="Arial" w:cs="Arial"/>
          <w:lang w:eastAsia="zh-CN"/>
        </w:rPr>
        <w:t>R3-25</w:t>
      </w:r>
      <w:r>
        <w:rPr>
          <w:rFonts w:ascii="Arial" w:hAnsi="Arial" w:cs="Arial"/>
          <w:lang w:eastAsia="zh-CN"/>
        </w:rPr>
        <w:t>3827</w:t>
      </w:r>
      <w:r w:rsidRPr="0045268C">
        <w:rPr>
          <w:rFonts w:ascii="Arial" w:hAnsi="Arial" w:cs="Arial"/>
          <w:lang w:eastAsia="zh-CN"/>
        </w:rPr>
        <w:tab/>
      </w:r>
      <w:r w:rsidR="00F019AD" w:rsidRPr="00F019AD">
        <w:rPr>
          <w:rFonts w:ascii="Arial" w:hAnsi="Arial" w:cs="Arial"/>
          <w:lang w:eastAsia="zh-CN"/>
        </w:rPr>
        <w:t>(TP to BL CR for TS 38.473) Support on Multi-hop U2N relay</w:t>
      </w:r>
      <w:r w:rsidRPr="0045268C">
        <w:rPr>
          <w:rFonts w:ascii="Arial" w:hAnsi="Arial" w:cs="Arial"/>
          <w:lang w:eastAsia="zh-CN"/>
        </w:rPr>
        <w:tab/>
      </w:r>
      <w:r>
        <w:rPr>
          <w:rFonts w:ascii="Arial" w:hAnsi="Arial" w:cs="Arial"/>
          <w:lang w:eastAsia="zh-CN"/>
        </w:rPr>
        <w:tab/>
      </w:r>
      <w:r w:rsidR="00F019AD" w:rsidRPr="00F019AD">
        <w:rPr>
          <w:rFonts w:ascii="Arial" w:hAnsi="Arial" w:cs="Arial"/>
          <w:lang w:eastAsia="zh-CN"/>
        </w:rPr>
        <w:t>CATT, LG Electronics, No</w:t>
      </w:r>
      <w:r w:rsidR="00F019AD" w:rsidRPr="00F019AD">
        <w:rPr>
          <w:rFonts w:ascii="Arial" w:hAnsi="Arial" w:cs="Arial"/>
          <w:lang w:eastAsia="zh-CN"/>
        </w:rPr>
        <w:lastRenderedPageBreak/>
        <w:t>kia, Nokia Shanghai Bell</w:t>
      </w:r>
    </w:p>
    <w:p w14:paraId="7ABE51C8" w14:textId="2A6E6A20" w:rsidR="001155FC" w:rsidRPr="0045268C" w:rsidRDefault="001155FC" w:rsidP="001155FC">
      <w:pPr>
        <w:numPr>
          <w:ilvl w:val="0"/>
          <w:numId w:val="20"/>
        </w:numPr>
        <w:autoSpaceDE/>
        <w:autoSpaceDN/>
        <w:snapToGrid w:val="0"/>
        <w:spacing w:after="0"/>
        <w:rPr>
          <w:rFonts w:ascii="Arial" w:hAnsi="Arial" w:cs="Arial"/>
          <w:lang w:eastAsia="zh-CN"/>
        </w:rPr>
      </w:pPr>
      <w:r w:rsidRPr="0045268C">
        <w:rPr>
          <w:rFonts w:ascii="Arial" w:hAnsi="Arial" w:cs="Arial"/>
          <w:lang w:eastAsia="zh-CN"/>
        </w:rPr>
        <w:t>R3-25</w:t>
      </w:r>
      <w:r>
        <w:rPr>
          <w:rFonts w:ascii="Arial" w:hAnsi="Arial" w:cs="Arial"/>
          <w:lang w:eastAsia="zh-CN"/>
        </w:rPr>
        <w:t>3828</w:t>
      </w:r>
      <w:r w:rsidRPr="0045268C">
        <w:rPr>
          <w:rFonts w:ascii="Arial" w:hAnsi="Arial" w:cs="Arial"/>
          <w:lang w:eastAsia="zh-CN"/>
        </w:rPr>
        <w:tab/>
      </w:r>
      <w:r w:rsidR="00F019AD" w:rsidRPr="00F019AD">
        <w:rPr>
          <w:rFonts w:ascii="Arial" w:hAnsi="Arial" w:cs="Arial"/>
          <w:lang w:eastAsia="zh-CN"/>
        </w:rPr>
        <w:t>(TP to BL CR for TS 38.470) Support on Multi-hop U2N relay</w:t>
      </w:r>
      <w:r w:rsidR="00F019AD">
        <w:rPr>
          <w:rFonts w:ascii="Arial" w:hAnsi="Arial" w:cs="Arial"/>
          <w:lang w:eastAsia="zh-CN"/>
        </w:rPr>
        <w:tab/>
      </w:r>
      <w:r>
        <w:rPr>
          <w:rFonts w:ascii="Arial" w:hAnsi="Arial" w:cs="Arial"/>
          <w:lang w:eastAsia="zh-CN"/>
        </w:rPr>
        <w:tab/>
      </w:r>
      <w:r w:rsidR="00F019AD" w:rsidRPr="00F019AD">
        <w:rPr>
          <w:rFonts w:ascii="Arial" w:hAnsi="Arial" w:cs="Arial"/>
          <w:lang w:eastAsia="zh-CN"/>
        </w:rPr>
        <w:t>ZTE Corporation, LG Electronics</w:t>
      </w:r>
    </w:p>
    <w:p w14:paraId="36D67035" w14:textId="6BD611E8" w:rsidR="00A300B4" w:rsidRDefault="00A300B4" w:rsidP="00A300B4">
      <w:pPr>
        <w:numPr>
          <w:ilvl w:val="0"/>
          <w:numId w:val="20"/>
        </w:numPr>
        <w:autoSpaceDE/>
        <w:autoSpaceDN/>
        <w:snapToGrid w:val="0"/>
        <w:spacing w:after="0"/>
        <w:rPr>
          <w:rFonts w:ascii="Arial" w:hAnsi="Arial" w:cs="Arial"/>
          <w:lang w:eastAsia="zh-CN"/>
        </w:rPr>
      </w:pPr>
      <w:r w:rsidRPr="0045268C">
        <w:rPr>
          <w:rFonts w:ascii="Arial" w:hAnsi="Arial" w:cs="Arial"/>
          <w:lang w:eastAsia="zh-CN"/>
        </w:rPr>
        <w:t>R3-25</w:t>
      </w:r>
      <w:r>
        <w:rPr>
          <w:rFonts w:ascii="Arial" w:hAnsi="Arial" w:cs="Arial"/>
          <w:lang w:eastAsia="zh-CN"/>
        </w:rPr>
        <w:t>4014</w:t>
      </w:r>
      <w:r w:rsidRPr="0045268C">
        <w:rPr>
          <w:rFonts w:ascii="Arial" w:hAnsi="Arial" w:cs="Arial"/>
          <w:lang w:eastAsia="zh-CN"/>
        </w:rPr>
        <w:tab/>
      </w:r>
      <w:r w:rsidRPr="009806E4">
        <w:rPr>
          <w:rFonts w:ascii="Arial" w:hAnsi="Arial" w:cs="Arial"/>
          <w:lang w:eastAsia="zh-CN"/>
        </w:rPr>
        <w:t>(BL CR to 38.401) Support of Multi-hop relay</w:t>
      </w:r>
      <w:r>
        <w:rPr>
          <w:rFonts w:ascii="Arial" w:hAnsi="Arial" w:cs="Arial"/>
          <w:lang w:eastAsia="zh-CN"/>
        </w:rPr>
        <w:tab/>
      </w:r>
      <w:r w:rsidRPr="0045268C">
        <w:rPr>
          <w:rFonts w:ascii="Arial" w:hAnsi="Arial" w:cs="Arial"/>
          <w:lang w:eastAsia="zh-CN"/>
        </w:rPr>
        <w:tab/>
      </w:r>
      <w:r>
        <w:rPr>
          <w:rFonts w:ascii="Arial" w:hAnsi="Arial" w:cs="Arial"/>
          <w:lang w:eastAsia="zh-CN"/>
        </w:rPr>
        <w:tab/>
      </w:r>
      <w:r w:rsidRPr="009806E4">
        <w:rPr>
          <w:rFonts w:ascii="Arial" w:hAnsi="Arial" w:cs="Arial"/>
          <w:lang w:eastAsia="zh-CN"/>
        </w:rPr>
        <w:t>LG Electronics Inc., ZTE, Nokia, Nokia Shanghai Bell, Ericsson, FirstNet, Huawei</w:t>
      </w:r>
    </w:p>
    <w:p w14:paraId="425BC45A" w14:textId="52E350D1" w:rsidR="00A300B4" w:rsidRPr="0045268C" w:rsidRDefault="00A300B4" w:rsidP="00A300B4">
      <w:pPr>
        <w:numPr>
          <w:ilvl w:val="0"/>
          <w:numId w:val="20"/>
        </w:numPr>
        <w:autoSpaceDE/>
        <w:autoSpaceDN/>
        <w:snapToGrid w:val="0"/>
        <w:spacing w:after="0"/>
        <w:rPr>
          <w:rFonts w:ascii="Arial" w:hAnsi="Arial" w:cs="Arial"/>
          <w:lang w:eastAsia="zh-CN"/>
        </w:rPr>
      </w:pPr>
      <w:r w:rsidRPr="0045268C">
        <w:rPr>
          <w:rFonts w:ascii="Arial" w:hAnsi="Arial" w:cs="Arial"/>
          <w:lang w:eastAsia="zh-CN"/>
        </w:rPr>
        <w:t>R3-25</w:t>
      </w:r>
      <w:r>
        <w:rPr>
          <w:rFonts w:ascii="Arial" w:hAnsi="Arial" w:cs="Arial"/>
          <w:lang w:eastAsia="zh-CN"/>
        </w:rPr>
        <w:t>4015</w:t>
      </w:r>
      <w:r w:rsidRPr="0045268C">
        <w:rPr>
          <w:rFonts w:ascii="Arial" w:hAnsi="Arial" w:cs="Arial"/>
          <w:lang w:eastAsia="zh-CN"/>
        </w:rPr>
        <w:tab/>
      </w:r>
      <w:r w:rsidRPr="000A25FF">
        <w:rPr>
          <w:rFonts w:ascii="Arial" w:hAnsi="Arial" w:cs="Arial"/>
          <w:lang w:eastAsia="zh-CN"/>
        </w:rPr>
        <w:t>(BL CR to 38.470) Support of Multi-hop relay</w:t>
      </w:r>
      <w:r w:rsidRPr="0045268C">
        <w:rPr>
          <w:rFonts w:ascii="Arial" w:hAnsi="Arial" w:cs="Arial"/>
          <w:lang w:eastAsia="zh-CN"/>
        </w:rPr>
        <w:tab/>
      </w:r>
      <w:r w:rsidRPr="0045268C">
        <w:rPr>
          <w:rFonts w:ascii="Arial" w:hAnsi="Arial" w:cs="Arial"/>
          <w:lang w:eastAsia="zh-CN"/>
        </w:rPr>
        <w:tab/>
      </w:r>
      <w:r>
        <w:rPr>
          <w:rFonts w:ascii="Arial" w:hAnsi="Arial" w:cs="Arial"/>
          <w:lang w:eastAsia="zh-CN"/>
        </w:rPr>
        <w:tab/>
      </w:r>
      <w:r w:rsidRPr="000A25FF">
        <w:rPr>
          <w:rFonts w:ascii="Arial" w:hAnsi="Arial" w:cs="Arial"/>
          <w:lang w:eastAsia="zh-CN"/>
        </w:rPr>
        <w:t>ZTE Corporation, Ericsson, LG Electronics, Nokia, Nokia Shanghai Bell</w:t>
      </w:r>
    </w:p>
    <w:p w14:paraId="55889639" w14:textId="35C89403" w:rsidR="00A300B4" w:rsidRPr="0045268C" w:rsidRDefault="00A300B4" w:rsidP="00A300B4">
      <w:pPr>
        <w:numPr>
          <w:ilvl w:val="0"/>
          <w:numId w:val="20"/>
        </w:numPr>
        <w:autoSpaceDE/>
        <w:autoSpaceDN/>
        <w:snapToGrid w:val="0"/>
        <w:spacing w:after="0"/>
        <w:rPr>
          <w:rFonts w:ascii="Arial" w:hAnsi="Arial" w:cs="Arial"/>
          <w:lang w:eastAsia="zh-CN"/>
        </w:rPr>
      </w:pPr>
      <w:r w:rsidRPr="0045268C">
        <w:rPr>
          <w:rFonts w:ascii="Arial" w:hAnsi="Arial" w:cs="Arial"/>
          <w:lang w:eastAsia="zh-CN"/>
        </w:rPr>
        <w:t>R3-25</w:t>
      </w:r>
      <w:r>
        <w:rPr>
          <w:rFonts w:ascii="Arial" w:hAnsi="Arial" w:cs="Arial"/>
          <w:lang w:eastAsia="zh-CN"/>
        </w:rPr>
        <w:t>4016</w:t>
      </w:r>
      <w:r w:rsidRPr="0045268C">
        <w:rPr>
          <w:rFonts w:ascii="Arial" w:hAnsi="Arial" w:cs="Arial"/>
          <w:lang w:eastAsia="zh-CN"/>
        </w:rPr>
        <w:tab/>
      </w:r>
      <w:r w:rsidRPr="009806E4">
        <w:rPr>
          <w:rFonts w:ascii="Arial" w:hAnsi="Arial" w:cs="Arial"/>
          <w:lang w:eastAsia="zh-CN"/>
        </w:rPr>
        <w:t>(BL CR to 38.473) Support of Multi-hop relay</w:t>
      </w:r>
      <w:r w:rsidRPr="0045268C">
        <w:rPr>
          <w:rFonts w:ascii="Arial" w:hAnsi="Arial" w:cs="Arial"/>
          <w:lang w:eastAsia="zh-CN"/>
        </w:rPr>
        <w:tab/>
      </w:r>
      <w:r w:rsidRPr="0045268C">
        <w:rPr>
          <w:rFonts w:ascii="Arial" w:hAnsi="Arial" w:cs="Arial"/>
          <w:lang w:eastAsia="zh-CN"/>
        </w:rPr>
        <w:tab/>
      </w:r>
      <w:r>
        <w:rPr>
          <w:rFonts w:ascii="Arial" w:hAnsi="Arial" w:cs="Arial"/>
          <w:lang w:eastAsia="zh-CN"/>
        </w:rPr>
        <w:tab/>
      </w:r>
      <w:r w:rsidRPr="009806E4">
        <w:rPr>
          <w:rFonts w:ascii="Arial" w:hAnsi="Arial" w:cs="Arial"/>
          <w:lang w:eastAsia="zh-CN"/>
        </w:rPr>
        <w:t>Huawei, LG Electronics, Nokia, Nokia Shanghai Bell, NEC, CATT, Ericsson, Samsung, ZTE, Interdigital, FirstNet</w:t>
      </w:r>
    </w:p>
    <w:p w14:paraId="5C77E1CD" w14:textId="77777777" w:rsidR="00CB68BB" w:rsidRPr="00CB68BB" w:rsidRDefault="00CB68BB" w:rsidP="00CB68BB">
      <w:pPr>
        <w:autoSpaceDE/>
        <w:autoSpaceDN/>
        <w:snapToGrid w:val="0"/>
        <w:spacing w:after="0"/>
        <w:rPr>
          <w:rFonts w:ascii="Arial" w:hAnsi="Arial" w:cs="Arial"/>
          <w:lang w:eastAsia="zh-CN"/>
        </w:rPr>
      </w:pPr>
    </w:p>
    <w:p w14:paraId="077FDEE4" w14:textId="77777777" w:rsidR="0045268C" w:rsidRPr="00883408" w:rsidRDefault="0045268C" w:rsidP="003C4FD6">
      <w:pPr>
        <w:autoSpaceDE/>
        <w:autoSpaceDN/>
        <w:snapToGrid w:val="0"/>
        <w:spacing w:after="0"/>
        <w:ind w:left="420"/>
        <w:rPr>
          <w:rFonts w:ascii="Arial" w:hAnsi="Arial" w:cs="Arial"/>
        </w:rPr>
      </w:pPr>
    </w:p>
    <w:p w14:paraId="6F4DFC16" w14:textId="33FE4306" w:rsidR="00714D27" w:rsidRPr="000C5609" w:rsidRDefault="00714D27" w:rsidP="00714D27">
      <w:pPr>
        <w:pStyle w:val="FP"/>
        <w:rPr>
          <w:sz w:val="12"/>
          <w:szCs w:val="12"/>
        </w:rPr>
      </w:pPr>
      <w:r w:rsidRPr="000C5609">
        <w:rPr>
          <w:sz w:val="12"/>
          <w:szCs w:val="12"/>
        </w:rPr>
        <w:tab/>
        <w:t>10.01.2022</w:t>
      </w:r>
      <w:r w:rsidRPr="000C5609">
        <w:rPr>
          <w:sz w:val="12"/>
          <w:szCs w:val="12"/>
        </w:rPr>
        <w:tab/>
      </w:r>
      <w:r w:rsidRPr="000C5609">
        <w:rPr>
          <w:sz w:val="12"/>
          <w:szCs w:val="12"/>
        </w:rPr>
        <w:tab/>
        <w:t>minor adaptations for RAN #95e</w:t>
      </w:r>
    </w:p>
    <w:p w14:paraId="27B4C768" w14:textId="088E5207" w:rsidR="00F20B7B" w:rsidRPr="000C5609" w:rsidRDefault="00F20B7B" w:rsidP="00F20B7B">
      <w:pPr>
        <w:pStyle w:val="FP"/>
        <w:rPr>
          <w:sz w:val="12"/>
          <w:szCs w:val="12"/>
        </w:rPr>
      </w:pPr>
      <w:r w:rsidRPr="000C5609">
        <w:rPr>
          <w:sz w:val="12"/>
          <w:szCs w:val="12"/>
        </w:rPr>
        <w:tab/>
        <w:t>04.10.2021</w:t>
      </w:r>
      <w:r w:rsidRPr="000C5609">
        <w:rPr>
          <w:sz w:val="12"/>
          <w:szCs w:val="12"/>
        </w:rPr>
        <w:tab/>
      </w:r>
      <w:r w:rsidRPr="000C5609">
        <w:rPr>
          <w:sz w:val="12"/>
          <w:szCs w:val="12"/>
        </w:rPr>
        <w:tab/>
        <w:t>minor adaptations for RAN #94e</w:t>
      </w:r>
    </w:p>
    <w:p w14:paraId="515B331C" w14:textId="1979B1C5" w:rsidR="00BA494B" w:rsidRPr="000C5609" w:rsidRDefault="00BA494B" w:rsidP="00BA494B">
      <w:pPr>
        <w:pStyle w:val="FP"/>
        <w:rPr>
          <w:sz w:val="12"/>
          <w:szCs w:val="12"/>
        </w:rPr>
      </w:pPr>
      <w:r w:rsidRPr="000C5609">
        <w:rPr>
          <w:sz w:val="12"/>
          <w:szCs w:val="12"/>
        </w:rPr>
        <w:tab/>
        <w:t>08.08.2021</w:t>
      </w:r>
      <w:r w:rsidRPr="000C5609">
        <w:rPr>
          <w:sz w:val="12"/>
          <w:szCs w:val="12"/>
        </w:rPr>
        <w:tab/>
      </w:r>
      <w:r w:rsidRPr="000C5609">
        <w:rPr>
          <w:sz w:val="12"/>
          <w:szCs w:val="12"/>
        </w:rPr>
        <w:tab/>
        <w:t>minor adaptations for RAN #93e</w:t>
      </w:r>
    </w:p>
    <w:p w14:paraId="4CE78C88" w14:textId="667B7BB5" w:rsidR="00CD7EAD" w:rsidRPr="000C5609" w:rsidRDefault="00CD7EAD" w:rsidP="00CD7EAD">
      <w:pPr>
        <w:pStyle w:val="FP"/>
        <w:rPr>
          <w:sz w:val="12"/>
          <w:szCs w:val="12"/>
        </w:rPr>
      </w:pPr>
      <w:r w:rsidRPr="000C5609">
        <w:rPr>
          <w:sz w:val="12"/>
          <w:szCs w:val="12"/>
        </w:rPr>
        <w:tab/>
        <w:t>17.05.2021</w:t>
      </w:r>
      <w:r w:rsidRPr="000C5609">
        <w:rPr>
          <w:sz w:val="12"/>
          <w:szCs w:val="12"/>
        </w:rPr>
        <w:tab/>
      </w:r>
      <w:r w:rsidRPr="000C5609">
        <w:rPr>
          <w:sz w:val="12"/>
          <w:szCs w:val="12"/>
        </w:rPr>
        <w:tab/>
        <w:t>minor adaptations for RAN #92e</w:t>
      </w:r>
    </w:p>
    <w:p w14:paraId="0BB65864" w14:textId="217F6D7B" w:rsidR="00AD51D1" w:rsidRPr="000C5609" w:rsidRDefault="00AD51D1" w:rsidP="00AD51D1">
      <w:pPr>
        <w:pStyle w:val="FP"/>
        <w:rPr>
          <w:sz w:val="12"/>
          <w:szCs w:val="12"/>
        </w:rPr>
      </w:pPr>
      <w:r w:rsidRPr="000C5609">
        <w:rPr>
          <w:sz w:val="12"/>
          <w:szCs w:val="12"/>
        </w:rPr>
        <w:tab/>
        <w:t>28.01.2021</w:t>
      </w:r>
      <w:r w:rsidRPr="000C5609">
        <w:rPr>
          <w:sz w:val="12"/>
          <w:szCs w:val="12"/>
        </w:rPr>
        <w:tab/>
      </w:r>
      <w:r w:rsidRPr="000C5609">
        <w:rPr>
          <w:sz w:val="12"/>
          <w:szCs w:val="12"/>
        </w:rPr>
        <w:tab/>
        <w:t>minor adaptations for RAN #91e</w:t>
      </w:r>
    </w:p>
    <w:p w14:paraId="40713D63" w14:textId="516AB009" w:rsidR="00EE349F" w:rsidRPr="000C5609" w:rsidRDefault="00EE349F" w:rsidP="00EE349F">
      <w:pPr>
        <w:pStyle w:val="FP"/>
        <w:rPr>
          <w:sz w:val="12"/>
          <w:szCs w:val="12"/>
        </w:rPr>
      </w:pPr>
      <w:r w:rsidRPr="000C5609">
        <w:rPr>
          <w:sz w:val="12"/>
          <w:szCs w:val="12"/>
        </w:rPr>
        <w:tab/>
        <w:t>09.11.2020</w:t>
      </w:r>
      <w:r w:rsidRPr="000C5609">
        <w:rPr>
          <w:sz w:val="12"/>
          <w:szCs w:val="12"/>
        </w:rPr>
        <w:tab/>
      </w:r>
      <w:r w:rsidRPr="000C5609">
        <w:rPr>
          <w:sz w:val="12"/>
          <w:szCs w:val="12"/>
        </w:rPr>
        <w:tab/>
        <w:t>minor adaptations for RAN #90e</w:t>
      </w:r>
    </w:p>
    <w:p w14:paraId="534CCF1A" w14:textId="77777777" w:rsidR="001E4E22" w:rsidRPr="000C5609" w:rsidRDefault="001E4E22" w:rsidP="001E4E22">
      <w:pPr>
        <w:pStyle w:val="FP"/>
        <w:rPr>
          <w:sz w:val="12"/>
          <w:szCs w:val="12"/>
        </w:rPr>
      </w:pPr>
      <w:r w:rsidRPr="000C5609">
        <w:rPr>
          <w:sz w:val="12"/>
          <w:szCs w:val="12"/>
        </w:rPr>
        <w:tab/>
        <w:t>31.08.2020</w:t>
      </w:r>
      <w:r w:rsidRPr="000C5609">
        <w:rPr>
          <w:sz w:val="12"/>
          <w:szCs w:val="12"/>
        </w:rPr>
        <w:tab/>
      </w:r>
      <w:r w:rsidRPr="000C5609">
        <w:rPr>
          <w:sz w:val="12"/>
          <w:szCs w:val="12"/>
        </w:rPr>
        <w:tab/>
        <w:t>minor adaptations for RAN #89e</w:t>
      </w:r>
    </w:p>
    <w:p w14:paraId="44B1E938" w14:textId="77777777" w:rsidR="00BA51EF" w:rsidRPr="000C5609" w:rsidRDefault="00BA51EF" w:rsidP="00BA51EF">
      <w:pPr>
        <w:pStyle w:val="FP"/>
        <w:rPr>
          <w:sz w:val="12"/>
          <w:szCs w:val="12"/>
        </w:rPr>
      </w:pPr>
      <w:r w:rsidRPr="000C5609">
        <w:rPr>
          <w:sz w:val="12"/>
          <w:szCs w:val="12"/>
        </w:rPr>
        <w:tab/>
        <w:t>20.04.2020</w:t>
      </w:r>
      <w:r w:rsidRPr="000C5609">
        <w:rPr>
          <w:sz w:val="12"/>
          <w:szCs w:val="12"/>
        </w:rPr>
        <w:tab/>
      </w:r>
      <w:r w:rsidRPr="000C5609">
        <w:rPr>
          <w:sz w:val="12"/>
          <w:szCs w:val="12"/>
        </w:rPr>
        <w:tab/>
        <w:t>minor adaptations for RAN #88e</w:t>
      </w:r>
    </w:p>
    <w:p w14:paraId="784CDBD6" w14:textId="77777777" w:rsidR="00AF3414" w:rsidRPr="000C5609" w:rsidRDefault="00AF3414" w:rsidP="00AF3414">
      <w:pPr>
        <w:pStyle w:val="FP"/>
        <w:rPr>
          <w:sz w:val="12"/>
          <w:szCs w:val="12"/>
        </w:rPr>
      </w:pPr>
      <w:r w:rsidRPr="000C5609">
        <w:rPr>
          <w:sz w:val="12"/>
          <w:szCs w:val="12"/>
        </w:rPr>
        <w:tab/>
        <w:t>18.02.2020</w:t>
      </w:r>
      <w:r w:rsidRPr="000C5609">
        <w:rPr>
          <w:sz w:val="12"/>
          <w:szCs w:val="12"/>
        </w:rPr>
        <w:tab/>
      </w:r>
      <w:r w:rsidRPr="000C5609">
        <w:rPr>
          <w:sz w:val="12"/>
          <w:szCs w:val="12"/>
        </w:rPr>
        <w:tab/>
        <w:t>minor adaptations for RAN #87e</w:t>
      </w:r>
    </w:p>
    <w:p w14:paraId="379AA06C" w14:textId="77777777" w:rsidR="002C0B82" w:rsidRPr="000C5609" w:rsidRDefault="002C0B82" w:rsidP="002C0B82">
      <w:pPr>
        <w:pStyle w:val="FP"/>
        <w:rPr>
          <w:sz w:val="12"/>
          <w:szCs w:val="12"/>
        </w:rPr>
      </w:pPr>
      <w:r w:rsidRPr="000C5609">
        <w:rPr>
          <w:sz w:val="12"/>
          <w:szCs w:val="12"/>
        </w:rPr>
        <w:tab/>
        <w:t>14.11.2019</w:t>
      </w:r>
      <w:r w:rsidRPr="000C5609">
        <w:rPr>
          <w:sz w:val="12"/>
          <w:szCs w:val="12"/>
        </w:rPr>
        <w:tab/>
      </w:r>
      <w:r w:rsidRPr="000C5609">
        <w:rPr>
          <w:sz w:val="12"/>
          <w:szCs w:val="12"/>
        </w:rPr>
        <w:tab/>
        <w:t>minor adaptations for RAN #86</w:t>
      </w:r>
    </w:p>
    <w:p w14:paraId="4209167E" w14:textId="77777777" w:rsidR="00E55E83" w:rsidRPr="000C5609" w:rsidRDefault="00E55E83" w:rsidP="00E55E83">
      <w:pPr>
        <w:pStyle w:val="FP"/>
        <w:rPr>
          <w:sz w:val="12"/>
          <w:szCs w:val="12"/>
        </w:rPr>
      </w:pPr>
      <w:r w:rsidRPr="000C5609">
        <w:rPr>
          <w:sz w:val="12"/>
          <w:szCs w:val="12"/>
        </w:rPr>
        <w:tab/>
        <w:t>18.08.2019</w:t>
      </w:r>
      <w:r w:rsidRPr="000C5609">
        <w:rPr>
          <w:sz w:val="12"/>
          <w:szCs w:val="12"/>
        </w:rPr>
        <w:tab/>
      </w:r>
      <w:r w:rsidRPr="000C5609">
        <w:rPr>
          <w:sz w:val="12"/>
          <w:szCs w:val="12"/>
        </w:rPr>
        <w:tab/>
        <w:t>minor adaptations for RAN #85</w:t>
      </w:r>
    </w:p>
    <w:p w14:paraId="71B0AFA5" w14:textId="77777777" w:rsidR="001B51AB" w:rsidRPr="000C5609" w:rsidRDefault="001B51AB" w:rsidP="00D60BD6">
      <w:pPr>
        <w:pStyle w:val="FP"/>
        <w:rPr>
          <w:sz w:val="12"/>
          <w:szCs w:val="12"/>
        </w:rPr>
      </w:pPr>
      <w:r w:rsidRPr="000C5609">
        <w:rPr>
          <w:sz w:val="12"/>
          <w:szCs w:val="12"/>
        </w:rPr>
        <w:tab/>
        <w:t>12.05.2019</w:t>
      </w:r>
      <w:r w:rsidRPr="000C5609">
        <w:rPr>
          <w:sz w:val="12"/>
          <w:szCs w:val="12"/>
        </w:rPr>
        <w:tab/>
      </w:r>
      <w:r w:rsidRPr="000C5609">
        <w:rPr>
          <w:sz w:val="12"/>
          <w:szCs w:val="12"/>
        </w:rPr>
        <w:tab/>
        <w:t>minor adaptations for RAN #84</w:t>
      </w:r>
    </w:p>
    <w:p w14:paraId="224F3EE9" w14:textId="77777777" w:rsidR="001A659D" w:rsidRPr="000C5609" w:rsidRDefault="001A659D" w:rsidP="00D60BD6">
      <w:pPr>
        <w:pStyle w:val="FP"/>
        <w:rPr>
          <w:sz w:val="12"/>
          <w:szCs w:val="12"/>
        </w:rPr>
      </w:pPr>
      <w:r w:rsidRPr="000C5609">
        <w:rPr>
          <w:sz w:val="12"/>
          <w:szCs w:val="12"/>
        </w:rPr>
        <w:tab/>
        <w:t>27.02</w:t>
      </w:r>
      <w:r w:rsidR="003666A8" w:rsidRPr="000C5609">
        <w:rPr>
          <w:sz w:val="12"/>
          <w:szCs w:val="12"/>
        </w:rPr>
        <w:t>.</w:t>
      </w:r>
      <w:r w:rsidRPr="000C5609">
        <w:rPr>
          <w:sz w:val="12"/>
          <w:szCs w:val="12"/>
        </w:rPr>
        <w:t>2019</w:t>
      </w:r>
      <w:r w:rsidRPr="000C5609">
        <w:rPr>
          <w:sz w:val="12"/>
          <w:szCs w:val="12"/>
        </w:rPr>
        <w:tab/>
      </w:r>
      <w:r w:rsidRPr="000C5609">
        <w:rPr>
          <w:sz w:val="12"/>
          <w:szCs w:val="12"/>
        </w:rPr>
        <w:tab/>
        <w:t>minor adaptation</w:t>
      </w:r>
      <w:r w:rsidR="003666A8" w:rsidRPr="000C5609">
        <w:rPr>
          <w:sz w:val="12"/>
          <w:szCs w:val="12"/>
        </w:rPr>
        <w:t>s</w:t>
      </w:r>
      <w:r w:rsidRPr="000C5609">
        <w:rPr>
          <w:sz w:val="12"/>
          <w:szCs w:val="12"/>
        </w:rPr>
        <w:t xml:space="preserve"> for RAN #83</w:t>
      </w:r>
    </w:p>
    <w:p w14:paraId="552D2EC2" w14:textId="77777777" w:rsidR="003666A8" w:rsidRPr="000C5609" w:rsidRDefault="003666A8" w:rsidP="00D60BD6">
      <w:pPr>
        <w:pStyle w:val="FP"/>
        <w:rPr>
          <w:sz w:val="12"/>
          <w:szCs w:val="12"/>
        </w:rPr>
      </w:pPr>
      <w:r w:rsidRPr="000C5609">
        <w:rPr>
          <w:sz w:val="12"/>
          <w:szCs w:val="12"/>
        </w:rPr>
        <w:tab/>
        <w:t>21.11.2018</w:t>
      </w:r>
      <w:r w:rsidRPr="000C5609">
        <w:rPr>
          <w:sz w:val="12"/>
          <w:szCs w:val="12"/>
        </w:rPr>
        <w:tab/>
      </w:r>
      <w:r w:rsidRPr="000C5609">
        <w:rPr>
          <w:sz w:val="12"/>
          <w:szCs w:val="12"/>
        </w:rPr>
        <w:tab/>
        <w:t>completion levels</w:t>
      </w:r>
      <w:r w:rsidR="001B51AB" w:rsidRPr="000C5609">
        <w:rPr>
          <w:sz w:val="12"/>
          <w:szCs w:val="12"/>
        </w:rPr>
        <w:t xml:space="preserve"> </w:t>
      </w:r>
      <w:r w:rsidRPr="000C5609">
        <w:rPr>
          <w:sz w:val="12"/>
          <w:szCs w:val="12"/>
        </w:rPr>
        <w:t xml:space="preserve">with </w:t>
      </w:r>
      <w:proofErr w:type="spellStart"/>
      <w:r w:rsidRPr="000C5609">
        <w:rPr>
          <w:sz w:val="12"/>
          <w:szCs w:val="12"/>
        </w:rPr>
        <w:t>colours</w:t>
      </w:r>
      <w:proofErr w:type="spellEnd"/>
      <w:r w:rsidRPr="000C5609">
        <w:rPr>
          <w:sz w:val="12"/>
          <w:szCs w:val="12"/>
        </w:rPr>
        <w:t xml:space="preserve"> added (for RAN #82)</w:t>
      </w:r>
    </w:p>
    <w:p w14:paraId="4167B892" w14:textId="77777777" w:rsidR="00C21339" w:rsidRPr="000C5609" w:rsidRDefault="00C21339" w:rsidP="00D60BD6">
      <w:pPr>
        <w:pStyle w:val="FP"/>
        <w:rPr>
          <w:sz w:val="12"/>
          <w:szCs w:val="12"/>
        </w:rPr>
      </w:pPr>
      <w:r w:rsidRPr="000C5609">
        <w:rPr>
          <w:sz w:val="12"/>
          <w:szCs w:val="12"/>
        </w:rPr>
        <w:t>v04.81</w:t>
      </w:r>
      <w:r w:rsidRPr="000C5609">
        <w:rPr>
          <w:sz w:val="12"/>
          <w:szCs w:val="12"/>
        </w:rPr>
        <w:tab/>
        <w:t>31.07.2018</w:t>
      </w:r>
      <w:r w:rsidRPr="000C5609">
        <w:rPr>
          <w:sz w:val="12"/>
          <w:szCs w:val="12"/>
        </w:rPr>
        <w:tab/>
      </w:r>
      <w:r w:rsidRPr="000C5609">
        <w:rPr>
          <w:sz w:val="12"/>
          <w:szCs w:val="12"/>
        </w:rPr>
        <w:tab/>
        <w:t>simplification of template and addition of cross-TSG aspects</w:t>
      </w:r>
      <w:r w:rsidR="003666A8" w:rsidRPr="000C5609">
        <w:rPr>
          <w:sz w:val="12"/>
          <w:szCs w:val="12"/>
        </w:rPr>
        <w:t xml:space="preserve"> (for RAN #81)</w:t>
      </w:r>
    </w:p>
    <w:p w14:paraId="432088B0" w14:textId="77777777" w:rsidR="00D60BD6" w:rsidRPr="000C5609" w:rsidRDefault="00D60BD6" w:rsidP="00D60BD6">
      <w:pPr>
        <w:pStyle w:val="FP"/>
        <w:rPr>
          <w:sz w:val="12"/>
          <w:szCs w:val="12"/>
        </w:rPr>
      </w:pPr>
      <w:r w:rsidRPr="000C5609">
        <w:rPr>
          <w:sz w:val="12"/>
          <w:szCs w:val="12"/>
        </w:rPr>
        <w:t>v04.80</w:t>
      </w:r>
      <w:r w:rsidRPr="000C5609">
        <w:rPr>
          <w:sz w:val="12"/>
          <w:szCs w:val="12"/>
        </w:rPr>
        <w:tab/>
        <w:t>21.05.2018</w:t>
      </w:r>
      <w:r w:rsidRPr="000C5609">
        <w:rPr>
          <w:sz w:val="12"/>
          <w:szCs w:val="12"/>
        </w:rPr>
        <w:tab/>
      </w:r>
      <w:r w:rsidRPr="000C5609">
        <w:rPr>
          <w:sz w:val="12"/>
          <w:szCs w:val="12"/>
        </w:rPr>
        <w:tab/>
        <w:t>minor adaptations for RAN #80</w:t>
      </w:r>
    </w:p>
    <w:p w14:paraId="5228A4FF" w14:textId="77777777" w:rsidR="00C80116" w:rsidRPr="000C5609" w:rsidRDefault="00C80116" w:rsidP="00C80116">
      <w:pPr>
        <w:pStyle w:val="FP"/>
        <w:rPr>
          <w:sz w:val="12"/>
          <w:szCs w:val="12"/>
        </w:rPr>
      </w:pPr>
      <w:r w:rsidRPr="000C5609">
        <w:rPr>
          <w:sz w:val="12"/>
          <w:szCs w:val="12"/>
        </w:rPr>
        <w:t>v04.79</w:t>
      </w:r>
      <w:r w:rsidRPr="000C5609">
        <w:rPr>
          <w:sz w:val="12"/>
          <w:szCs w:val="12"/>
        </w:rPr>
        <w:tab/>
        <w:t>26.02.2018</w:t>
      </w:r>
      <w:r w:rsidRPr="000C5609">
        <w:rPr>
          <w:sz w:val="12"/>
          <w:szCs w:val="12"/>
        </w:rPr>
        <w:tab/>
      </w:r>
      <w:r w:rsidRPr="000C5609">
        <w:rPr>
          <w:sz w:val="12"/>
          <w:szCs w:val="12"/>
        </w:rPr>
        <w:tab/>
        <w:t>minor adaptations for RAN #79</w:t>
      </w:r>
    </w:p>
    <w:p w14:paraId="7C4EBB67" w14:textId="77777777" w:rsidR="00673911" w:rsidRPr="000C5609" w:rsidRDefault="00673911" w:rsidP="00673911">
      <w:pPr>
        <w:pStyle w:val="FP"/>
        <w:rPr>
          <w:sz w:val="12"/>
          <w:szCs w:val="12"/>
        </w:rPr>
      </w:pPr>
      <w:r w:rsidRPr="000C5609">
        <w:rPr>
          <w:sz w:val="12"/>
          <w:szCs w:val="12"/>
        </w:rPr>
        <w:t>v04.78</w:t>
      </w:r>
      <w:r w:rsidRPr="000C5609">
        <w:rPr>
          <w:sz w:val="12"/>
          <w:szCs w:val="12"/>
        </w:rPr>
        <w:tab/>
        <w:t>18.11.2017</w:t>
      </w:r>
      <w:r w:rsidRPr="000C5609">
        <w:rPr>
          <w:sz w:val="12"/>
          <w:szCs w:val="12"/>
        </w:rPr>
        <w:tab/>
      </w:r>
      <w:r w:rsidRPr="000C5609">
        <w:rPr>
          <w:sz w:val="12"/>
          <w:szCs w:val="12"/>
        </w:rPr>
        <w:tab/>
        <w:t>minor adaptations for RAN #78</w:t>
      </w:r>
    </w:p>
    <w:p w14:paraId="7378466A" w14:textId="77777777" w:rsidR="007113A1" w:rsidRPr="000C5609" w:rsidRDefault="007113A1" w:rsidP="007113A1">
      <w:pPr>
        <w:pStyle w:val="FP"/>
        <w:rPr>
          <w:sz w:val="12"/>
          <w:szCs w:val="12"/>
        </w:rPr>
      </w:pPr>
      <w:r w:rsidRPr="000C5609">
        <w:rPr>
          <w:sz w:val="12"/>
          <w:szCs w:val="12"/>
        </w:rPr>
        <w:t>v04.77</w:t>
      </w:r>
      <w:r w:rsidRPr="000C5609">
        <w:rPr>
          <w:sz w:val="12"/>
          <w:szCs w:val="12"/>
        </w:rPr>
        <w:tab/>
        <w:t>06.08.2017</w:t>
      </w:r>
      <w:r w:rsidRPr="000C5609">
        <w:rPr>
          <w:sz w:val="12"/>
          <w:szCs w:val="12"/>
        </w:rPr>
        <w:tab/>
      </w:r>
      <w:r w:rsidRPr="000C5609">
        <w:rPr>
          <w:sz w:val="12"/>
          <w:szCs w:val="12"/>
        </w:rPr>
        <w:tab/>
        <w:t>minor adaptations for RAN #77</w:t>
      </w:r>
    </w:p>
    <w:p w14:paraId="68325534" w14:textId="77777777" w:rsidR="00AE08EB" w:rsidRPr="000C5609" w:rsidRDefault="00AE08EB" w:rsidP="00AE08EB">
      <w:pPr>
        <w:pStyle w:val="FP"/>
        <w:rPr>
          <w:sz w:val="12"/>
          <w:szCs w:val="12"/>
        </w:rPr>
      </w:pPr>
      <w:r w:rsidRPr="000C5609">
        <w:rPr>
          <w:sz w:val="12"/>
          <w:szCs w:val="12"/>
        </w:rPr>
        <w:t>v04.76</w:t>
      </w:r>
      <w:r w:rsidRPr="000C5609">
        <w:rPr>
          <w:sz w:val="12"/>
          <w:szCs w:val="12"/>
        </w:rPr>
        <w:tab/>
        <w:t>15.05.2017</w:t>
      </w:r>
      <w:r w:rsidRPr="000C5609">
        <w:rPr>
          <w:sz w:val="12"/>
          <w:szCs w:val="12"/>
        </w:rPr>
        <w:tab/>
      </w:r>
      <w:r w:rsidRPr="000C5609">
        <w:rPr>
          <w:sz w:val="12"/>
          <w:szCs w:val="12"/>
        </w:rPr>
        <w:tab/>
        <w:t>minor adaptations for RAN #76</w:t>
      </w:r>
    </w:p>
    <w:p w14:paraId="6DFBA01A" w14:textId="77777777" w:rsidR="000F6C1C" w:rsidRPr="000C5609" w:rsidRDefault="000F6C1C" w:rsidP="000F6C1C">
      <w:pPr>
        <w:pStyle w:val="FP"/>
        <w:rPr>
          <w:sz w:val="12"/>
          <w:szCs w:val="12"/>
        </w:rPr>
      </w:pPr>
      <w:r w:rsidRPr="000C5609">
        <w:rPr>
          <w:sz w:val="12"/>
          <w:szCs w:val="12"/>
        </w:rPr>
        <w:t>v04.75</w:t>
      </w:r>
      <w:r w:rsidRPr="000C5609">
        <w:rPr>
          <w:sz w:val="12"/>
          <w:szCs w:val="12"/>
        </w:rPr>
        <w:tab/>
        <w:t>31.01.2017</w:t>
      </w:r>
      <w:r w:rsidRPr="000C5609">
        <w:rPr>
          <w:sz w:val="12"/>
          <w:szCs w:val="12"/>
        </w:rPr>
        <w:tab/>
      </w:r>
      <w:r w:rsidRPr="000C5609">
        <w:rPr>
          <w:sz w:val="12"/>
          <w:szCs w:val="12"/>
        </w:rPr>
        <w:tab/>
        <w:t>minor adaptations for RAN #75</w:t>
      </w:r>
    </w:p>
    <w:p w14:paraId="6939FB15" w14:textId="77777777" w:rsidR="009E209B" w:rsidRPr="000C5609" w:rsidRDefault="009E209B" w:rsidP="009E209B">
      <w:pPr>
        <w:pStyle w:val="FP"/>
        <w:rPr>
          <w:sz w:val="12"/>
          <w:szCs w:val="12"/>
        </w:rPr>
      </w:pPr>
      <w:r w:rsidRPr="000C5609">
        <w:rPr>
          <w:sz w:val="12"/>
          <w:szCs w:val="12"/>
        </w:rPr>
        <w:t>v04.74</w:t>
      </w:r>
      <w:r w:rsidRPr="000C5609">
        <w:rPr>
          <w:sz w:val="12"/>
          <w:szCs w:val="12"/>
        </w:rPr>
        <w:tab/>
        <w:t>28.10.2016</w:t>
      </w:r>
      <w:r w:rsidRPr="000C5609">
        <w:rPr>
          <w:sz w:val="12"/>
          <w:szCs w:val="12"/>
        </w:rPr>
        <w:tab/>
      </w:r>
      <w:r w:rsidRPr="000C5609">
        <w:rPr>
          <w:sz w:val="12"/>
          <w:szCs w:val="12"/>
        </w:rPr>
        <w:tab/>
        <w:t>minor adaptations for RAN #74</w:t>
      </w:r>
    </w:p>
    <w:p w14:paraId="7062355C" w14:textId="77777777" w:rsidR="001C4490" w:rsidRPr="000C5609" w:rsidRDefault="001C4490" w:rsidP="001C4490">
      <w:pPr>
        <w:pStyle w:val="FP"/>
        <w:rPr>
          <w:sz w:val="12"/>
          <w:szCs w:val="12"/>
        </w:rPr>
      </w:pPr>
      <w:r w:rsidRPr="000C5609">
        <w:rPr>
          <w:sz w:val="12"/>
          <w:szCs w:val="12"/>
        </w:rPr>
        <w:t>v04.73</w:t>
      </w:r>
      <w:r w:rsidRPr="000C5609">
        <w:rPr>
          <w:sz w:val="12"/>
          <w:szCs w:val="12"/>
        </w:rPr>
        <w:tab/>
        <w:t>01.09.2016</w:t>
      </w:r>
      <w:r w:rsidRPr="000C5609">
        <w:rPr>
          <w:sz w:val="12"/>
          <w:szCs w:val="12"/>
        </w:rPr>
        <w:tab/>
      </w:r>
      <w:r w:rsidRPr="000C5609">
        <w:rPr>
          <w:sz w:val="12"/>
          <w:szCs w:val="12"/>
        </w:rPr>
        <w:tab/>
        <w:t>adaptations for RAN #73 (time units in extra Excel table, RAN6 reporting included)</w:t>
      </w:r>
    </w:p>
    <w:p w14:paraId="02A5F75F" w14:textId="77777777" w:rsidR="00D76BA4" w:rsidRPr="000C5609" w:rsidRDefault="00D76BA4" w:rsidP="00D76BA4">
      <w:pPr>
        <w:pStyle w:val="FP"/>
        <w:rPr>
          <w:sz w:val="12"/>
          <w:szCs w:val="12"/>
        </w:rPr>
      </w:pPr>
      <w:r w:rsidRPr="000C5609">
        <w:rPr>
          <w:sz w:val="12"/>
          <w:szCs w:val="12"/>
        </w:rPr>
        <w:t>v04.72</w:t>
      </w:r>
      <w:r w:rsidRPr="000C5609">
        <w:rPr>
          <w:sz w:val="12"/>
          <w:szCs w:val="12"/>
        </w:rPr>
        <w:tab/>
        <w:t>26.05.2016</w:t>
      </w:r>
      <w:r w:rsidRPr="000C5609">
        <w:rPr>
          <w:sz w:val="12"/>
          <w:szCs w:val="12"/>
        </w:rPr>
        <w:tab/>
      </w:r>
      <w:r w:rsidRPr="000C5609">
        <w:rPr>
          <w:sz w:val="12"/>
          <w:szCs w:val="12"/>
        </w:rPr>
        <w:tab/>
        <w:t>adaptations for RAN #72 (introduction of NR &amp; GERAN TUs)</w:t>
      </w:r>
    </w:p>
    <w:p w14:paraId="340FAF2F" w14:textId="77777777" w:rsidR="00ED0E8F" w:rsidRPr="000C5609" w:rsidRDefault="00ED0E8F" w:rsidP="00ED0E8F">
      <w:pPr>
        <w:pStyle w:val="FP"/>
        <w:rPr>
          <w:sz w:val="12"/>
          <w:szCs w:val="12"/>
        </w:rPr>
      </w:pPr>
      <w:r w:rsidRPr="000C5609">
        <w:rPr>
          <w:sz w:val="12"/>
          <w:szCs w:val="12"/>
        </w:rPr>
        <w:t>v04.71</w:t>
      </w:r>
      <w:r w:rsidRPr="000C5609">
        <w:rPr>
          <w:sz w:val="12"/>
          <w:szCs w:val="12"/>
        </w:rPr>
        <w:tab/>
        <w:t>10.02.2016</w:t>
      </w:r>
      <w:r w:rsidRPr="000C5609">
        <w:rPr>
          <w:sz w:val="12"/>
          <w:szCs w:val="12"/>
        </w:rPr>
        <w:tab/>
      </w:r>
      <w:r w:rsidRPr="000C5609">
        <w:rPr>
          <w:sz w:val="12"/>
          <w:szCs w:val="12"/>
        </w:rPr>
        <w:tab/>
        <w:t>minor adaptations for RAN #71</w:t>
      </w:r>
    </w:p>
    <w:p w14:paraId="58C07657" w14:textId="77777777" w:rsidR="000C00FA" w:rsidRPr="000C5609" w:rsidRDefault="000C00FA" w:rsidP="000C00FA">
      <w:pPr>
        <w:pStyle w:val="FP"/>
        <w:rPr>
          <w:sz w:val="12"/>
          <w:szCs w:val="12"/>
        </w:rPr>
      </w:pPr>
      <w:r w:rsidRPr="000C5609">
        <w:rPr>
          <w:sz w:val="12"/>
          <w:szCs w:val="12"/>
        </w:rPr>
        <w:t>v04.70</w:t>
      </w:r>
      <w:r w:rsidRPr="000C5609">
        <w:rPr>
          <w:sz w:val="12"/>
          <w:szCs w:val="12"/>
        </w:rPr>
        <w:tab/>
        <w:t>30.10.2015</w:t>
      </w:r>
      <w:r w:rsidRPr="000C5609">
        <w:rPr>
          <w:sz w:val="12"/>
          <w:szCs w:val="12"/>
        </w:rPr>
        <w:tab/>
      </w:r>
      <w:r w:rsidRPr="000C5609">
        <w:rPr>
          <w:sz w:val="12"/>
          <w:szCs w:val="12"/>
        </w:rPr>
        <w:tab/>
        <w:t>minor adaptations for RAN #70</w:t>
      </w:r>
    </w:p>
    <w:p w14:paraId="6A88D765" w14:textId="77777777" w:rsidR="00F00A3D" w:rsidRPr="000C5609" w:rsidRDefault="00F00A3D" w:rsidP="00F00A3D">
      <w:pPr>
        <w:pStyle w:val="FP"/>
        <w:rPr>
          <w:sz w:val="12"/>
          <w:szCs w:val="12"/>
        </w:rPr>
      </w:pPr>
      <w:r w:rsidRPr="000C5609">
        <w:rPr>
          <w:sz w:val="12"/>
          <w:szCs w:val="12"/>
        </w:rPr>
        <w:t>v04.69</w:t>
      </w:r>
      <w:r w:rsidRPr="000C5609">
        <w:rPr>
          <w:sz w:val="12"/>
          <w:szCs w:val="12"/>
        </w:rPr>
        <w:tab/>
        <w:t>12.08.2015</w:t>
      </w:r>
      <w:r w:rsidRPr="000C5609">
        <w:rPr>
          <w:sz w:val="12"/>
          <w:szCs w:val="12"/>
        </w:rPr>
        <w:tab/>
      </w:r>
      <w:r w:rsidRPr="000C5609">
        <w:rPr>
          <w:sz w:val="12"/>
          <w:szCs w:val="12"/>
        </w:rPr>
        <w:tab/>
        <w:t>minor adaptations for RAN #69</w:t>
      </w:r>
    </w:p>
    <w:p w14:paraId="1EBC3E32" w14:textId="77777777" w:rsidR="00D17794" w:rsidRPr="000C5609" w:rsidRDefault="00D17794" w:rsidP="00D17794">
      <w:pPr>
        <w:pStyle w:val="FP"/>
        <w:rPr>
          <w:sz w:val="12"/>
          <w:szCs w:val="12"/>
        </w:rPr>
      </w:pPr>
      <w:r w:rsidRPr="000C5609">
        <w:rPr>
          <w:sz w:val="12"/>
          <w:szCs w:val="12"/>
        </w:rPr>
        <w:t>v04.68</w:t>
      </w:r>
      <w:r w:rsidRPr="000C5609">
        <w:rPr>
          <w:sz w:val="12"/>
          <w:szCs w:val="12"/>
        </w:rPr>
        <w:tab/>
        <w:t>21.05.2015</w:t>
      </w:r>
      <w:r w:rsidRPr="000C5609">
        <w:rPr>
          <w:sz w:val="12"/>
          <w:szCs w:val="12"/>
        </w:rPr>
        <w:tab/>
      </w:r>
      <w:r w:rsidRPr="000C5609">
        <w:rPr>
          <w:sz w:val="12"/>
          <w:szCs w:val="12"/>
        </w:rPr>
        <w:tab/>
        <w:t>minor adaptations for RAN #68</w:t>
      </w:r>
    </w:p>
    <w:p w14:paraId="36AACB59" w14:textId="77777777" w:rsidR="00C44CBA" w:rsidRPr="000C5609" w:rsidRDefault="00C44CBA" w:rsidP="00C44CBA">
      <w:pPr>
        <w:pStyle w:val="FP"/>
        <w:rPr>
          <w:sz w:val="12"/>
          <w:szCs w:val="12"/>
        </w:rPr>
      </w:pPr>
      <w:r w:rsidRPr="000C5609">
        <w:rPr>
          <w:sz w:val="12"/>
          <w:szCs w:val="12"/>
        </w:rPr>
        <w:t>v04.67</w:t>
      </w:r>
      <w:r w:rsidRPr="000C5609">
        <w:rPr>
          <w:sz w:val="12"/>
          <w:szCs w:val="12"/>
        </w:rPr>
        <w:tab/>
        <w:t>01.02.2015</w:t>
      </w:r>
      <w:r w:rsidRPr="000C5609">
        <w:rPr>
          <w:sz w:val="12"/>
          <w:szCs w:val="12"/>
        </w:rPr>
        <w:tab/>
      </w:r>
      <w:r w:rsidRPr="000C5609">
        <w:rPr>
          <w:sz w:val="12"/>
          <w:szCs w:val="12"/>
        </w:rPr>
        <w:tab/>
        <w:t>minor adaptations for RAN #67</w:t>
      </w:r>
    </w:p>
    <w:p w14:paraId="5147DE3D" w14:textId="77777777" w:rsidR="00A458D4" w:rsidRPr="000C5609" w:rsidRDefault="00A458D4" w:rsidP="00BE1D1F">
      <w:pPr>
        <w:pStyle w:val="FP"/>
        <w:rPr>
          <w:sz w:val="12"/>
          <w:szCs w:val="12"/>
        </w:rPr>
      </w:pPr>
      <w:r w:rsidRPr="000C5609">
        <w:rPr>
          <w:sz w:val="12"/>
          <w:szCs w:val="12"/>
        </w:rPr>
        <w:t>v04.66</w:t>
      </w:r>
      <w:r w:rsidRPr="000C5609">
        <w:rPr>
          <w:sz w:val="12"/>
          <w:szCs w:val="12"/>
        </w:rPr>
        <w:tab/>
        <w:t>16.11.2014</w:t>
      </w:r>
      <w:r w:rsidRPr="000C5609">
        <w:rPr>
          <w:sz w:val="12"/>
          <w:szCs w:val="12"/>
        </w:rPr>
        <w:tab/>
      </w:r>
      <w:r w:rsidRPr="000C5609">
        <w:rPr>
          <w:sz w:val="12"/>
          <w:szCs w:val="12"/>
        </w:rPr>
        <w:tab/>
        <w:t>minor adaptations for RAN #66</w:t>
      </w:r>
    </w:p>
    <w:p w14:paraId="4D2599E2" w14:textId="77777777" w:rsidR="00BE1D1F" w:rsidRPr="000C5609" w:rsidRDefault="00BE1D1F" w:rsidP="00BE1D1F">
      <w:pPr>
        <w:pStyle w:val="FP"/>
        <w:rPr>
          <w:sz w:val="12"/>
          <w:szCs w:val="12"/>
        </w:rPr>
      </w:pPr>
      <w:r w:rsidRPr="000C5609">
        <w:rPr>
          <w:sz w:val="12"/>
          <w:szCs w:val="12"/>
        </w:rPr>
        <w:t>v04.65</w:t>
      </w:r>
      <w:r w:rsidRPr="000C5609">
        <w:rPr>
          <w:sz w:val="12"/>
          <w:szCs w:val="12"/>
        </w:rPr>
        <w:tab/>
        <w:t>16.08.2014</w:t>
      </w:r>
      <w:r w:rsidRPr="000C5609">
        <w:rPr>
          <w:sz w:val="12"/>
          <w:szCs w:val="12"/>
        </w:rPr>
        <w:tab/>
      </w:r>
      <w:r w:rsidRPr="000C5609">
        <w:rPr>
          <w:sz w:val="12"/>
          <w:szCs w:val="12"/>
        </w:rPr>
        <w:tab/>
        <w:t>minor adaptations for RAN #65</w:t>
      </w:r>
    </w:p>
    <w:p w14:paraId="368D5722" w14:textId="77777777" w:rsidR="004B7B48" w:rsidRPr="000C5609" w:rsidRDefault="004B7B48" w:rsidP="004B7B48">
      <w:pPr>
        <w:pStyle w:val="FP"/>
        <w:rPr>
          <w:sz w:val="12"/>
          <w:szCs w:val="12"/>
        </w:rPr>
      </w:pPr>
      <w:r w:rsidRPr="000C5609">
        <w:rPr>
          <w:sz w:val="12"/>
          <w:szCs w:val="12"/>
        </w:rPr>
        <w:t>v04.64</w:t>
      </w:r>
      <w:r w:rsidRPr="000C5609">
        <w:rPr>
          <w:sz w:val="12"/>
          <w:szCs w:val="12"/>
        </w:rPr>
        <w:tab/>
        <w:t>22.05.2014</w:t>
      </w:r>
      <w:r w:rsidRPr="000C5609">
        <w:rPr>
          <w:sz w:val="12"/>
          <w:szCs w:val="12"/>
        </w:rPr>
        <w:tab/>
      </w:r>
      <w:r w:rsidRPr="000C5609">
        <w:rPr>
          <w:sz w:val="12"/>
          <w:szCs w:val="12"/>
        </w:rPr>
        <w:tab/>
        <w:t>minor adaptations for RAN #64</w:t>
      </w:r>
    </w:p>
    <w:p w14:paraId="675479A2" w14:textId="77777777" w:rsidR="00D160C1" w:rsidRPr="000C5609" w:rsidRDefault="00D160C1" w:rsidP="006A3ADF">
      <w:pPr>
        <w:pStyle w:val="FP"/>
        <w:rPr>
          <w:sz w:val="12"/>
          <w:szCs w:val="12"/>
        </w:rPr>
      </w:pPr>
      <w:r w:rsidRPr="000C5609">
        <w:rPr>
          <w:sz w:val="12"/>
          <w:szCs w:val="12"/>
        </w:rPr>
        <w:t>v04.63</w:t>
      </w:r>
      <w:r w:rsidRPr="000C5609">
        <w:rPr>
          <w:sz w:val="12"/>
          <w:szCs w:val="12"/>
        </w:rPr>
        <w:tab/>
        <w:t>24.01.2014</w:t>
      </w:r>
      <w:r w:rsidRPr="000C5609">
        <w:rPr>
          <w:sz w:val="12"/>
          <w:szCs w:val="12"/>
        </w:rPr>
        <w:tab/>
      </w:r>
      <w:r w:rsidRPr="000C5609">
        <w:rPr>
          <w:sz w:val="12"/>
          <w:szCs w:val="12"/>
        </w:rPr>
        <w:tab/>
        <w:t>restructuring for RAN #63 to cover Core &amp; Perf. in one doc file</w:t>
      </w:r>
    </w:p>
    <w:p w14:paraId="2ECB243A" w14:textId="77777777" w:rsidR="00AD7ADC" w:rsidRPr="000C5609" w:rsidRDefault="00AD7ADC" w:rsidP="006A3ADF">
      <w:pPr>
        <w:pStyle w:val="FP"/>
        <w:rPr>
          <w:sz w:val="12"/>
          <w:szCs w:val="12"/>
        </w:rPr>
      </w:pPr>
      <w:r w:rsidRPr="000C5609">
        <w:rPr>
          <w:sz w:val="12"/>
          <w:szCs w:val="12"/>
        </w:rPr>
        <w:t>v03.62</w:t>
      </w:r>
      <w:r w:rsidRPr="000C5609">
        <w:rPr>
          <w:sz w:val="12"/>
          <w:szCs w:val="12"/>
        </w:rPr>
        <w:tab/>
        <w:t>11.11.2013</w:t>
      </w:r>
      <w:r w:rsidRPr="000C5609">
        <w:rPr>
          <w:sz w:val="12"/>
          <w:szCs w:val="12"/>
        </w:rPr>
        <w:tab/>
      </w:r>
      <w:r w:rsidRPr="000C5609">
        <w:rPr>
          <w:sz w:val="12"/>
          <w:szCs w:val="12"/>
        </w:rPr>
        <w:tab/>
        <w:t>section 1.2.3 adapted for RAN #62</w:t>
      </w:r>
    </w:p>
    <w:p w14:paraId="42399FE2" w14:textId="77777777" w:rsidR="00EA2DC1" w:rsidRPr="000C5609" w:rsidRDefault="00AD7ADC" w:rsidP="006A3ADF">
      <w:pPr>
        <w:pStyle w:val="FP"/>
        <w:rPr>
          <w:sz w:val="12"/>
          <w:szCs w:val="12"/>
        </w:rPr>
      </w:pPr>
      <w:r w:rsidRPr="000C5609">
        <w:rPr>
          <w:sz w:val="12"/>
          <w:szCs w:val="12"/>
        </w:rPr>
        <w:t>v03</w:t>
      </w:r>
      <w:r w:rsidRPr="000C5609">
        <w:rPr>
          <w:sz w:val="12"/>
          <w:szCs w:val="12"/>
        </w:rPr>
        <w:tab/>
        <w:t>11.08.2013</w:t>
      </w:r>
      <w:r w:rsidR="00EA2DC1" w:rsidRPr="000C5609">
        <w:rPr>
          <w:sz w:val="12"/>
          <w:szCs w:val="12"/>
        </w:rPr>
        <w:tab/>
      </w:r>
      <w:r w:rsidR="00EA2DC1" w:rsidRPr="000C5609">
        <w:rPr>
          <w:sz w:val="12"/>
          <w:szCs w:val="12"/>
        </w:rPr>
        <w:tab/>
        <w:t>section 1.2.3 added on time budget</w:t>
      </w:r>
    </w:p>
    <w:p w14:paraId="37B780A3" w14:textId="77777777" w:rsidR="006A3ADF" w:rsidRPr="000C5609" w:rsidRDefault="006A3ADF" w:rsidP="006A3ADF">
      <w:pPr>
        <w:pStyle w:val="FP"/>
        <w:rPr>
          <w:sz w:val="12"/>
          <w:szCs w:val="12"/>
        </w:rPr>
      </w:pPr>
      <w:r w:rsidRPr="000C5609">
        <w:rPr>
          <w:sz w:val="12"/>
          <w:szCs w:val="12"/>
        </w:rPr>
        <w:t>v02</w:t>
      </w:r>
      <w:r w:rsidRPr="000C5609">
        <w:rPr>
          <w:sz w:val="12"/>
          <w:szCs w:val="12"/>
        </w:rPr>
        <w:tab/>
        <w:t>07.05.2010</w:t>
      </w:r>
      <w:r w:rsidRPr="000C5609">
        <w:rPr>
          <w:sz w:val="12"/>
          <w:szCs w:val="12"/>
        </w:rPr>
        <w:tab/>
      </w:r>
      <w:r w:rsidRPr="000C5609">
        <w:rPr>
          <w:sz w:val="12"/>
          <w:szCs w:val="12"/>
        </w:rPr>
        <w:tab/>
        <w:t>history added, some spelling corrections</w:t>
      </w:r>
    </w:p>
    <w:p w14:paraId="15CEB766" w14:textId="77777777" w:rsidR="006A3ADF" w:rsidRPr="006A3ADF" w:rsidRDefault="006A3ADF" w:rsidP="006A3ADF">
      <w:pPr>
        <w:pStyle w:val="FP"/>
        <w:rPr>
          <w:sz w:val="12"/>
          <w:szCs w:val="12"/>
        </w:rPr>
      </w:pPr>
      <w:r w:rsidRPr="000C5609">
        <w:rPr>
          <w:sz w:val="12"/>
          <w:szCs w:val="12"/>
        </w:rPr>
        <w:t>v01</w:t>
      </w:r>
      <w:r w:rsidRPr="000C5609">
        <w:rPr>
          <w:sz w:val="12"/>
          <w:szCs w:val="12"/>
        </w:rPr>
        <w:tab/>
        <w:t>13.11.2009</w:t>
      </w:r>
      <w:r w:rsidRPr="000C5609">
        <w:rPr>
          <w:sz w:val="12"/>
          <w:szCs w:val="12"/>
        </w:rPr>
        <w:tab/>
      </w:r>
      <w:r w:rsidRPr="000C5609">
        <w:rPr>
          <w:sz w:val="12"/>
          <w:szCs w:val="12"/>
        </w:rPr>
        <w:tab/>
        <w:t>First version of the template</w:t>
      </w:r>
    </w:p>
    <w:sectPr w:rsidR="006A3ADF" w:rsidRPr="006A3ADF" w:rsidSect="0090269B">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AB90D1" w14:textId="77777777" w:rsidR="00A55629" w:rsidRDefault="00A55629">
      <w:r>
        <w:separator/>
      </w:r>
    </w:p>
  </w:endnote>
  <w:endnote w:type="continuationSeparator" w:id="0">
    <w:p w14:paraId="75C3C71E" w14:textId="77777777" w:rsidR="00A55629" w:rsidRDefault="00A556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Yu Mincho">
    <w:charset w:val="80"/>
    <w:family w:val="roman"/>
    <w:pitch w:val="variable"/>
    <w:sig w:usb0="800002E7" w:usb1="2AC7FCFF" w:usb2="00000012" w:usb3="00000000" w:csb0="0002009F" w:csb1="00000000"/>
  </w:font>
  <w:font w:name="맑은 고딕">
    <w:panose1 w:val="020B0503020000020004"/>
    <w:charset w:val="81"/>
    <w:family w:val="modern"/>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3A376E" w14:textId="77777777" w:rsidR="009806E4" w:rsidRDefault="009806E4">
    <w:pPr>
      <w:pStyle w:val="ab"/>
    </w:pPr>
    <w:r>
      <w:rPr>
        <w:rStyle w:val="ac"/>
      </w:rPr>
      <w:fldChar w:fldCharType="begin"/>
    </w:r>
    <w:r>
      <w:rPr>
        <w:rStyle w:val="ac"/>
      </w:rPr>
      <w:instrText xml:space="preserve"> PAGE </w:instrText>
    </w:r>
    <w:r>
      <w:rPr>
        <w:rStyle w:val="ac"/>
      </w:rPr>
      <w:fldChar w:fldCharType="separate"/>
    </w:r>
    <w:r>
      <w:rPr>
        <w:rStyle w:val="ac"/>
      </w:rPr>
      <w:t>2</w:t>
    </w:r>
    <w:r>
      <w:rPr>
        <w:rStyle w:val="ac"/>
      </w:rPr>
      <w:fldChar w:fldCharType="end"/>
    </w:r>
    <w:r>
      <w:rPr>
        <w:rStyle w:val="ac"/>
      </w:rPr>
      <w:t xml:space="preserve"> / </w:t>
    </w:r>
    <w:r>
      <w:rPr>
        <w:rStyle w:val="ac"/>
      </w:rPr>
      <w:fldChar w:fldCharType="begin"/>
    </w:r>
    <w:r>
      <w:rPr>
        <w:rStyle w:val="ac"/>
      </w:rPr>
      <w:instrText xml:space="preserve"> NUMPAGES </w:instrText>
    </w:r>
    <w:r>
      <w:rPr>
        <w:rStyle w:val="ac"/>
      </w:rPr>
      <w:fldChar w:fldCharType="separate"/>
    </w:r>
    <w:r>
      <w:rPr>
        <w:rStyle w:val="ac"/>
      </w:rPr>
      <w:t>4</w:t>
    </w:r>
    <w:r>
      <w:rPr>
        <w:rStyle w:val="ac"/>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381706" w14:textId="77777777" w:rsidR="00A55629" w:rsidRDefault="00A55629">
      <w:r>
        <w:separator/>
      </w:r>
    </w:p>
  </w:footnote>
  <w:footnote w:type="continuationSeparator" w:id="0">
    <w:p w14:paraId="1EADC82D" w14:textId="77777777" w:rsidR="00A55629" w:rsidRDefault="00A5562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1B75780"/>
    <w:multiLevelType w:val="multilevel"/>
    <w:tmpl w:val="11B75780"/>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5"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7"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54556BD"/>
    <w:multiLevelType w:val="hybridMultilevel"/>
    <w:tmpl w:val="C9FE930A"/>
    <w:lvl w:ilvl="0" w:tplc="04090019">
      <w:start w:val="1"/>
      <w:numFmt w:val="upperLetter"/>
      <w:lvlText w:val="%1."/>
      <w:lvlJc w:val="left"/>
      <w:pPr>
        <w:ind w:left="840" w:hanging="440"/>
      </w:pPr>
    </w:lvl>
    <w:lvl w:ilvl="1" w:tplc="04090019" w:tentative="1">
      <w:start w:val="1"/>
      <w:numFmt w:val="upperLetter"/>
      <w:lvlText w:val="%2."/>
      <w:lvlJc w:val="left"/>
      <w:pPr>
        <w:ind w:left="1280" w:hanging="440"/>
      </w:pPr>
    </w:lvl>
    <w:lvl w:ilvl="2" w:tplc="0409001B" w:tentative="1">
      <w:start w:val="1"/>
      <w:numFmt w:val="lowerRoman"/>
      <w:lvlText w:val="%3."/>
      <w:lvlJc w:val="right"/>
      <w:pPr>
        <w:ind w:left="1720" w:hanging="440"/>
      </w:pPr>
    </w:lvl>
    <w:lvl w:ilvl="3" w:tplc="0409000F" w:tentative="1">
      <w:start w:val="1"/>
      <w:numFmt w:val="decimal"/>
      <w:lvlText w:val="%4."/>
      <w:lvlJc w:val="left"/>
      <w:pPr>
        <w:ind w:left="2160" w:hanging="440"/>
      </w:pPr>
    </w:lvl>
    <w:lvl w:ilvl="4" w:tplc="04090019" w:tentative="1">
      <w:start w:val="1"/>
      <w:numFmt w:val="upperLetter"/>
      <w:lvlText w:val="%5."/>
      <w:lvlJc w:val="left"/>
      <w:pPr>
        <w:ind w:left="2600" w:hanging="440"/>
      </w:pPr>
    </w:lvl>
    <w:lvl w:ilvl="5" w:tplc="0409001B" w:tentative="1">
      <w:start w:val="1"/>
      <w:numFmt w:val="lowerRoman"/>
      <w:lvlText w:val="%6."/>
      <w:lvlJc w:val="right"/>
      <w:pPr>
        <w:ind w:left="3040" w:hanging="440"/>
      </w:pPr>
    </w:lvl>
    <w:lvl w:ilvl="6" w:tplc="0409000F" w:tentative="1">
      <w:start w:val="1"/>
      <w:numFmt w:val="decimal"/>
      <w:lvlText w:val="%7."/>
      <w:lvlJc w:val="left"/>
      <w:pPr>
        <w:ind w:left="3480" w:hanging="440"/>
      </w:pPr>
    </w:lvl>
    <w:lvl w:ilvl="7" w:tplc="04090019" w:tentative="1">
      <w:start w:val="1"/>
      <w:numFmt w:val="upperLetter"/>
      <w:lvlText w:val="%8."/>
      <w:lvlJc w:val="left"/>
      <w:pPr>
        <w:ind w:left="3920" w:hanging="440"/>
      </w:pPr>
    </w:lvl>
    <w:lvl w:ilvl="8" w:tplc="0409001B" w:tentative="1">
      <w:start w:val="1"/>
      <w:numFmt w:val="lowerRoman"/>
      <w:lvlText w:val="%9."/>
      <w:lvlJc w:val="right"/>
      <w:pPr>
        <w:ind w:left="4360" w:hanging="440"/>
      </w:pPr>
    </w:lvl>
  </w:abstractNum>
  <w:abstractNum w:abstractNumId="10"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86700D2"/>
    <w:multiLevelType w:val="hybridMultilevel"/>
    <w:tmpl w:val="6BA4CB6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6"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8"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1828597274">
    <w:abstractNumId w:val="10"/>
  </w:num>
  <w:num w:numId="2" w16cid:durableId="1405882566">
    <w:abstractNumId w:val="0"/>
  </w:num>
  <w:num w:numId="3" w16cid:durableId="643853043">
    <w:abstractNumId w:val="19"/>
  </w:num>
  <w:num w:numId="4" w16cid:durableId="1929187846">
    <w:abstractNumId w:val="17"/>
  </w:num>
  <w:num w:numId="5" w16cid:durableId="1493136286">
    <w:abstractNumId w:val="8"/>
  </w:num>
  <w:num w:numId="6" w16cid:durableId="1227451934">
    <w:abstractNumId w:val="20"/>
  </w:num>
  <w:num w:numId="7" w16cid:durableId="1060327920">
    <w:abstractNumId w:val="2"/>
  </w:num>
  <w:num w:numId="8" w16cid:durableId="1514760265">
    <w:abstractNumId w:val="7"/>
  </w:num>
  <w:num w:numId="9" w16cid:durableId="811753827">
    <w:abstractNumId w:val="15"/>
  </w:num>
  <w:num w:numId="10" w16cid:durableId="186409793">
    <w:abstractNumId w:val="21"/>
  </w:num>
  <w:num w:numId="11" w16cid:durableId="36903630">
    <w:abstractNumId w:val="16"/>
  </w:num>
  <w:num w:numId="12" w16cid:durableId="346105376">
    <w:abstractNumId w:val="14"/>
  </w:num>
  <w:num w:numId="13" w16cid:durableId="1845898411">
    <w:abstractNumId w:val="18"/>
  </w:num>
  <w:num w:numId="14" w16cid:durableId="2129690303">
    <w:abstractNumId w:val="5"/>
  </w:num>
  <w:num w:numId="15" w16cid:durableId="325981952">
    <w:abstractNumId w:val="13"/>
  </w:num>
  <w:num w:numId="16" w16cid:durableId="1398017917">
    <w:abstractNumId w:val="3"/>
  </w:num>
  <w:num w:numId="17" w16cid:durableId="1257248787">
    <w:abstractNumId w:val="12"/>
  </w:num>
  <w:num w:numId="18" w16cid:durableId="1640576853">
    <w:abstractNumId w:val="6"/>
  </w:num>
  <w:num w:numId="19" w16cid:durableId="943221782">
    <w:abstractNumId w:val="11"/>
  </w:num>
  <w:num w:numId="20" w16cid:durableId="1220553291">
    <w:abstractNumId w:val="1"/>
  </w:num>
  <w:num w:numId="21" w16cid:durableId="551700499">
    <w:abstractNumId w:val="11"/>
  </w:num>
  <w:num w:numId="22" w16cid:durableId="2501634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069500074">
    <w:abstractNumId w:val="11"/>
  </w:num>
  <w:num w:numId="24" w16cid:durableId="31157011">
    <w:abstractNumId w:val="4"/>
  </w:num>
  <w:num w:numId="25" w16cid:durableId="1313561763">
    <w:abstractNumId w:val="9"/>
  </w:num>
  <w:num w:numId="26" w16cid:durableId="15010234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0566"/>
    <w:rsid w:val="00005439"/>
    <w:rsid w:val="00007BD0"/>
    <w:rsid w:val="00011776"/>
    <w:rsid w:val="00011C3B"/>
    <w:rsid w:val="000276C5"/>
    <w:rsid w:val="00037BD4"/>
    <w:rsid w:val="0004456C"/>
    <w:rsid w:val="0005259B"/>
    <w:rsid w:val="00053FEE"/>
    <w:rsid w:val="0005401C"/>
    <w:rsid w:val="00055C67"/>
    <w:rsid w:val="00056562"/>
    <w:rsid w:val="00060AE4"/>
    <w:rsid w:val="000746A7"/>
    <w:rsid w:val="00083AA2"/>
    <w:rsid w:val="00090976"/>
    <w:rsid w:val="000910BB"/>
    <w:rsid w:val="000926AF"/>
    <w:rsid w:val="000A25FF"/>
    <w:rsid w:val="000A3ED2"/>
    <w:rsid w:val="000A6703"/>
    <w:rsid w:val="000A75AC"/>
    <w:rsid w:val="000A7752"/>
    <w:rsid w:val="000B572C"/>
    <w:rsid w:val="000C00FA"/>
    <w:rsid w:val="000C51AA"/>
    <w:rsid w:val="000C5609"/>
    <w:rsid w:val="000D17BC"/>
    <w:rsid w:val="000D2186"/>
    <w:rsid w:val="000D608F"/>
    <w:rsid w:val="000E4F35"/>
    <w:rsid w:val="000E57DB"/>
    <w:rsid w:val="000F6C1C"/>
    <w:rsid w:val="00110BAE"/>
    <w:rsid w:val="00113BE2"/>
    <w:rsid w:val="001155FC"/>
    <w:rsid w:val="00116F4B"/>
    <w:rsid w:val="0012205D"/>
    <w:rsid w:val="001221AC"/>
    <w:rsid w:val="001229F4"/>
    <w:rsid w:val="00132F12"/>
    <w:rsid w:val="001334CC"/>
    <w:rsid w:val="00137471"/>
    <w:rsid w:val="00150FD3"/>
    <w:rsid w:val="001520FD"/>
    <w:rsid w:val="00162F79"/>
    <w:rsid w:val="00172DEC"/>
    <w:rsid w:val="00184428"/>
    <w:rsid w:val="001847F5"/>
    <w:rsid w:val="0019648C"/>
    <w:rsid w:val="001A248F"/>
    <w:rsid w:val="001A3B5F"/>
    <w:rsid w:val="001A4E39"/>
    <w:rsid w:val="001A659D"/>
    <w:rsid w:val="001B299C"/>
    <w:rsid w:val="001B51AB"/>
    <w:rsid w:val="001B5CA8"/>
    <w:rsid w:val="001C4490"/>
    <w:rsid w:val="001D1ABC"/>
    <w:rsid w:val="001D2C1A"/>
    <w:rsid w:val="001D3BA2"/>
    <w:rsid w:val="001D44B7"/>
    <w:rsid w:val="001D7ABB"/>
    <w:rsid w:val="001E0075"/>
    <w:rsid w:val="001E12A7"/>
    <w:rsid w:val="001E4E22"/>
    <w:rsid w:val="001F13EC"/>
    <w:rsid w:val="001F1B1F"/>
    <w:rsid w:val="001F2A20"/>
    <w:rsid w:val="001F486F"/>
    <w:rsid w:val="00204ADA"/>
    <w:rsid w:val="00206196"/>
    <w:rsid w:val="00206E5C"/>
    <w:rsid w:val="00207DC4"/>
    <w:rsid w:val="002115EE"/>
    <w:rsid w:val="002130BB"/>
    <w:rsid w:val="002173B9"/>
    <w:rsid w:val="0022485E"/>
    <w:rsid w:val="00230CB6"/>
    <w:rsid w:val="00232699"/>
    <w:rsid w:val="00243A99"/>
    <w:rsid w:val="00251781"/>
    <w:rsid w:val="002556C4"/>
    <w:rsid w:val="00267E76"/>
    <w:rsid w:val="00271EC2"/>
    <w:rsid w:val="002727D3"/>
    <w:rsid w:val="00285602"/>
    <w:rsid w:val="0028654C"/>
    <w:rsid w:val="00294D1C"/>
    <w:rsid w:val="0029567C"/>
    <w:rsid w:val="002A7482"/>
    <w:rsid w:val="002B05D4"/>
    <w:rsid w:val="002B2246"/>
    <w:rsid w:val="002B3E63"/>
    <w:rsid w:val="002C0B82"/>
    <w:rsid w:val="002C2D81"/>
    <w:rsid w:val="002C3A68"/>
    <w:rsid w:val="002D11D7"/>
    <w:rsid w:val="002E0BC8"/>
    <w:rsid w:val="002E2728"/>
    <w:rsid w:val="002F7349"/>
    <w:rsid w:val="00301B7A"/>
    <w:rsid w:val="00306D59"/>
    <w:rsid w:val="00317985"/>
    <w:rsid w:val="0032214D"/>
    <w:rsid w:val="00324F9D"/>
    <w:rsid w:val="0032503A"/>
    <w:rsid w:val="00325EE1"/>
    <w:rsid w:val="00334F1C"/>
    <w:rsid w:val="003357C0"/>
    <w:rsid w:val="00340A20"/>
    <w:rsid w:val="00344D60"/>
    <w:rsid w:val="00346477"/>
    <w:rsid w:val="00347CB0"/>
    <w:rsid w:val="00354E96"/>
    <w:rsid w:val="00357544"/>
    <w:rsid w:val="00360D86"/>
    <w:rsid w:val="0036248C"/>
    <w:rsid w:val="003666A8"/>
    <w:rsid w:val="00366D63"/>
    <w:rsid w:val="00367401"/>
    <w:rsid w:val="00374534"/>
    <w:rsid w:val="00375678"/>
    <w:rsid w:val="003825BD"/>
    <w:rsid w:val="0039390A"/>
    <w:rsid w:val="00394AB0"/>
    <w:rsid w:val="00394C94"/>
    <w:rsid w:val="00396252"/>
    <w:rsid w:val="003A2930"/>
    <w:rsid w:val="003A4B47"/>
    <w:rsid w:val="003B24AF"/>
    <w:rsid w:val="003B7182"/>
    <w:rsid w:val="003C4FD6"/>
    <w:rsid w:val="003D5036"/>
    <w:rsid w:val="003D764D"/>
    <w:rsid w:val="003E24F8"/>
    <w:rsid w:val="003E3A1A"/>
    <w:rsid w:val="003E557D"/>
    <w:rsid w:val="003F1B9F"/>
    <w:rsid w:val="0040091C"/>
    <w:rsid w:val="004014DE"/>
    <w:rsid w:val="00406D7A"/>
    <w:rsid w:val="004121B8"/>
    <w:rsid w:val="004153F2"/>
    <w:rsid w:val="00417001"/>
    <w:rsid w:val="004258BA"/>
    <w:rsid w:val="004272EC"/>
    <w:rsid w:val="004402AF"/>
    <w:rsid w:val="0045268C"/>
    <w:rsid w:val="004531C9"/>
    <w:rsid w:val="00454722"/>
    <w:rsid w:val="00457D91"/>
    <w:rsid w:val="00460733"/>
    <w:rsid w:val="00460C31"/>
    <w:rsid w:val="00464E5B"/>
    <w:rsid w:val="00464E95"/>
    <w:rsid w:val="0047055A"/>
    <w:rsid w:val="00474450"/>
    <w:rsid w:val="004831BE"/>
    <w:rsid w:val="004873E6"/>
    <w:rsid w:val="00490DF7"/>
    <w:rsid w:val="00492626"/>
    <w:rsid w:val="004A6DF7"/>
    <w:rsid w:val="004B15B8"/>
    <w:rsid w:val="004B32D6"/>
    <w:rsid w:val="004B33A7"/>
    <w:rsid w:val="004B566C"/>
    <w:rsid w:val="004B771C"/>
    <w:rsid w:val="004B7B48"/>
    <w:rsid w:val="004C6D72"/>
    <w:rsid w:val="004D0EB5"/>
    <w:rsid w:val="004D243D"/>
    <w:rsid w:val="004D4AB1"/>
    <w:rsid w:val="004E7103"/>
    <w:rsid w:val="004E7EAC"/>
    <w:rsid w:val="004F218A"/>
    <w:rsid w:val="005005AB"/>
    <w:rsid w:val="0050187F"/>
    <w:rsid w:val="005032EB"/>
    <w:rsid w:val="0050334E"/>
    <w:rsid w:val="00504EE1"/>
    <w:rsid w:val="00505387"/>
    <w:rsid w:val="00512DF7"/>
    <w:rsid w:val="00513E3C"/>
    <w:rsid w:val="005141E7"/>
    <w:rsid w:val="00517E63"/>
    <w:rsid w:val="00526B0D"/>
    <w:rsid w:val="00531F6E"/>
    <w:rsid w:val="00535998"/>
    <w:rsid w:val="0055346F"/>
    <w:rsid w:val="005579FF"/>
    <w:rsid w:val="00562431"/>
    <w:rsid w:val="00565990"/>
    <w:rsid w:val="005776DD"/>
    <w:rsid w:val="00582117"/>
    <w:rsid w:val="0058478F"/>
    <w:rsid w:val="0059102A"/>
    <w:rsid w:val="00593315"/>
    <w:rsid w:val="005A170D"/>
    <w:rsid w:val="005A1E3E"/>
    <w:rsid w:val="005A1F70"/>
    <w:rsid w:val="005A2CB5"/>
    <w:rsid w:val="005A4B1B"/>
    <w:rsid w:val="005A6C96"/>
    <w:rsid w:val="005C3AD2"/>
    <w:rsid w:val="005C6AE3"/>
    <w:rsid w:val="005D0418"/>
    <w:rsid w:val="005E1D58"/>
    <w:rsid w:val="005E6BBA"/>
    <w:rsid w:val="006017E1"/>
    <w:rsid w:val="00602503"/>
    <w:rsid w:val="00610E37"/>
    <w:rsid w:val="006207CE"/>
    <w:rsid w:val="006207ED"/>
    <w:rsid w:val="00626BC9"/>
    <w:rsid w:val="006458DF"/>
    <w:rsid w:val="00650D52"/>
    <w:rsid w:val="006615B2"/>
    <w:rsid w:val="00662313"/>
    <w:rsid w:val="00673911"/>
    <w:rsid w:val="00676F2F"/>
    <w:rsid w:val="00683783"/>
    <w:rsid w:val="00684892"/>
    <w:rsid w:val="006870C9"/>
    <w:rsid w:val="006A3ADF"/>
    <w:rsid w:val="006A7BCB"/>
    <w:rsid w:val="006B4C1E"/>
    <w:rsid w:val="006C090F"/>
    <w:rsid w:val="006C4E32"/>
    <w:rsid w:val="006C56D8"/>
    <w:rsid w:val="006D07AE"/>
    <w:rsid w:val="006D1C93"/>
    <w:rsid w:val="006D6D50"/>
    <w:rsid w:val="006D7DA3"/>
    <w:rsid w:val="006E3F11"/>
    <w:rsid w:val="006E526C"/>
    <w:rsid w:val="007009FF"/>
    <w:rsid w:val="00701410"/>
    <w:rsid w:val="00705AD5"/>
    <w:rsid w:val="007113A1"/>
    <w:rsid w:val="00714D27"/>
    <w:rsid w:val="00715399"/>
    <w:rsid w:val="00721CF6"/>
    <w:rsid w:val="00723E46"/>
    <w:rsid w:val="0072492A"/>
    <w:rsid w:val="00727861"/>
    <w:rsid w:val="00733826"/>
    <w:rsid w:val="00737E98"/>
    <w:rsid w:val="00766CFB"/>
    <w:rsid w:val="00772D96"/>
    <w:rsid w:val="00777986"/>
    <w:rsid w:val="007816FF"/>
    <w:rsid w:val="00783B44"/>
    <w:rsid w:val="00785028"/>
    <w:rsid w:val="007A1EED"/>
    <w:rsid w:val="007A3A5A"/>
    <w:rsid w:val="007A4370"/>
    <w:rsid w:val="007B2C15"/>
    <w:rsid w:val="007C3193"/>
    <w:rsid w:val="007D2B45"/>
    <w:rsid w:val="007D35B4"/>
    <w:rsid w:val="007D4DF0"/>
    <w:rsid w:val="007D6DF3"/>
    <w:rsid w:val="007E0C12"/>
    <w:rsid w:val="007E1713"/>
    <w:rsid w:val="007E1D15"/>
    <w:rsid w:val="007E1DEA"/>
    <w:rsid w:val="007E2202"/>
    <w:rsid w:val="007E37AB"/>
    <w:rsid w:val="007E5BD8"/>
    <w:rsid w:val="007E6521"/>
    <w:rsid w:val="007F122E"/>
    <w:rsid w:val="007F12EB"/>
    <w:rsid w:val="007F26E9"/>
    <w:rsid w:val="007F2855"/>
    <w:rsid w:val="008007A4"/>
    <w:rsid w:val="0080637E"/>
    <w:rsid w:val="00810700"/>
    <w:rsid w:val="00811314"/>
    <w:rsid w:val="0081218C"/>
    <w:rsid w:val="008145EA"/>
    <w:rsid w:val="00815869"/>
    <w:rsid w:val="00816B81"/>
    <w:rsid w:val="00817FBA"/>
    <w:rsid w:val="00823B90"/>
    <w:rsid w:val="008248CF"/>
    <w:rsid w:val="0083266E"/>
    <w:rsid w:val="00841F9F"/>
    <w:rsid w:val="008522B9"/>
    <w:rsid w:val="008546E5"/>
    <w:rsid w:val="00865EA8"/>
    <w:rsid w:val="00871653"/>
    <w:rsid w:val="00880684"/>
    <w:rsid w:val="00881D74"/>
    <w:rsid w:val="00881E7B"/>
    <w:rsid w:val="00882BFE"/>
    <w:rsid w:val="00883408"/>
    <w:rsid w:val="008836AC"/>
    <w:rsid w:val="008842D5"/>
    <w:rsid w:val="00887422"/>
    <w:rsid w:val="0089166C"/>
    <w:rsid w:val="00893204"/>
    <w:rsid w:val="008960DE"/>
    <w:rsid w:val="0089640E"/>
    <w:rsid w:val="008A10BE"/>
    <w:rsid w:val="008A355A"/>
    <w:rsid w:val="008A36DF"/>
    <w:rsid w:val="008A7206"/>
    <w:rsid w:val="008A7F75"/>
    <w:rsid w:val="008C1698"/>
    <w:rsid w:val="008C1A3D"/>
    <w:rsid w:val="008C659C"/>
    <w:rsid w:val="008D01C3"/>
    <w:rsid w:val="008D1E13"/>
    <w:rsid w:val="008D333E"/>
    <w:rsid w:val="008D6549"/>
    <w:rsid w:val="008D6DC0"/>
    <w:rsid w:val="008D70D2"/>
    <w:rsid w:val="008D7D13"/>
    <w:rsid w:val="008E4BF3"/>
    <w:rsid w:val="008F4DA7"/>
    <w:rsid w:val="008F4E18"/>
    <w:rsid w:val="008F59BC"/>
    <w:rsid w:val="00900AE8"/>
    <w:rsid w:val="00900DAD"/>
    <w:rsid w:val="00901832"/>
    <w:rsid w:val="0090269B"/>
    <w:rsid w:val="00911AA4"/>
    <w:rsid w:val="0091408E"/>
    <w:rsid w:val="009145E8"/>
    <w:rsid w:val="00920CFD"/>
    <w:rsid w:val="009276F8"/>
    <w:rsid w:val="009378CA"/>
    <w:rsid w:val="009412AC"/>
    <w:rsid w:val="0095025E"/>
    <w:rsid w:val="00952716"/>
    <w:rsid w:val="00954BC7"/>
    <w:rsid w:val="00955C4C"/>
    <w:rsid w:val="00971714"/>
    <w:rsid w:val="00971EDF"/>
    <w:rsid w:val="009806E4"/>
    <w:rsid w:val="00981714"/>
    <w:rsid w:val="00981BF7"/>
    <w:rsid w:val="00987003"/>
    <w:rsid w:val="00995338"/>
    <w:rsid w:val="00996777"/>
    <w:rsid w:val="009B4EA8"/>
    <w:rsid w:val="009C0BC7"/>
    <w:rsid w:val="009C252C"/>
    <w:rsid w:val="009C6592"/>
    <w:rsid w:val="009E209B"/>
    <w:rsid w:val="009E417D"/>
    <w:rsid w:val="009F0747"/>
    <w:rsid w:val="009F6F3A"/>
    <w:rsid w:val="00A03514"/>
    <w:rsid w:val="00A07B0A"/>
    <w:rsid w:val="00A14508"/>
    <w:rsid w:val="00A17079"/>
    <w:rsid w:val="00A21301"/>
    <w:rsid w:val="00A23ACD"/>
    <w:rsid w:val="00A260A4"/>
    <w:rsid w:val="00A2765D"/>
    <w:rsid w:val="00A300B4"/>
    <w:rsid w:val="00A41B77"/>
    <w:rsid w:val="00A43A48"/>
    <w:rsid w:val="00A448C3"/>
    <w:rsid w:val="00A458D4"/>
    <w:rsid w:val="00A46FB7"/>
    <w:rsid w:val="00A51961"/>
    <w:rsid w:val="00A53118"/>
    <w:rsid w:val="00A54191"/>
    <w:rsid w:val="00A55629"/>
    <w:rsid w:val="00A770ED"/>
    <w:rsid w:val="00A86AB5"/>
    <w:rsid w:val="00A95CAE"/>
    <w:rsid w:val="00A97226"/>
    <w:rsid w:val="00AA0E64"/>
    <w:rsid w:val="00AA142F"/>
    <w:rsid w:val="00AA53DB"/>
    <w:rsid w:val="00AB143E"/>
    <w:rsid w:val="00AB239A"/>
    <w:rsid w:val="00AB2A9E"/>
    <w:rsid w:val="00AB4750"/>
    <w:rsid w:val="00AC0D65"/>
    <w:rsid w:val="00AC39FB"/>
    <w:rsid w:val="00AD0564"/>
    <w:rsid w:val="00AD51D1"/>
    <w:rsid w:val="00AD53C7"/>
    <w:rsid w:val="00AD7ADC"/>
    <w:rsid w:val="00AE08EB"/>
    <w:rsid w:val="00AF0C5A"/>
    <w:rsid w:val="00AF3414"/>
    <w:rsid w:val="00AF6D12"/>
    <w:rsid w:val="00AF6D5A"/>
    <w:rsid w:val="00B00BBE"/>
    <w:rsid w:val="00B03373"/>
    <w:rsid w:val="00B036BE"/>
    <w:rsid w:val="00B05C93"/>
    <w:rsid w:val="00B10710"/>
    <w:rsid w:val="00B208FA"/>
    <w:rsid w:val="00B25C12"/>
    <w:rsid w:val="00B2766F"/>
    <w:rsid w:val="00B31ABC"/>
    <w:rsid w:val="00B324F2"/>
    <w:rsid w:val="00B36C0F"/>
    <w:rsid w:val="00B43493"/>
    <w:rsid w:val="00B445ED"/>
    <w:rsid w:val="00B44E1C"/>
    <w:rsid w:val="00B52809"/>
    <w:rsid w:val="00B52A8F"/>
    <w:rsid w:val="00B61B7A"/>
    <w:rsid w:val="00B6300F"/>
    <w:rsid w:val="00B70389"/>
    <w:rsid w:val="00B80F16"/>
    <w:rsid w:val="00B81BF6"/>
    <w:rsid w:val="00B84623"/>
    <w:rsid w:val="00B86AA9"/>
    <w:rsid w:val="00B96D6E"/>
    <w:rsid w:val="00BA47C2"/>
    <w:rsid w:val="00BA494B"/>
    <w:rsid w:val="00BA51EF"/>
    <w:rsid w:val="00BA6243"/>
    <w:rsid w:val="00BB3E55"/>
    <w:rsid w:val="00BB66D5"/>
    <w:rsid w:val="00BC0E71"/>
    <w:rsid w:val="00BC7E6E"/>
    <w:rsid w:val="00BE117E"/>
    <w:rsid w:val="00BE1D1F"/>
    <w:rsid w:val="00BE256D"/>
    <w:rsid w:val="00BE3060"/>
    <w:rsid w:val="00BE5E66"/>
    <w:rsid w:val="00BE6BBA"/>
    <w:rsid w:val="00BE73F0"/>
    <w:rsid w:val="00BF2911"/>
    <w:rsid w:val="00C00281"/>
    <w:rsid w:val="00C05625"/>
    <w:rsid w:val="00C1751E"/>
    <w:rsid w:val="00C17C6C"/>
    <w:rsid w:val="00C21339"/>
    <w:rsid w:val="00C25E65"/>
    <w:rsid w:val="00C266F9"/>
    <w:rsid w:val="00C31F1D"/>
    <w:rsid w:val="00C371EA"/>
    <w:rsid w:val="00C40937"/>
    <w:rsid w:val="00C411CF"/>
    <w:rsid w:val="00C445AD"/>
    <w:rsid w:val="00C44CBA"/>
    <w:rsid w:val="00C458F0"/>
    <w:rsid w:val="00C4666A"/>
    <w:rsid w:val="00C479A3"/>
    <w:rsid w:val="00C50477"/>
    <w:rsid w:val="00C57032"/>
    <w:rsid w:val="00C57755"/>
    <w:rsid w:val="00C74DAF"/>
    <w:rsid w:val="00C80116"/>
    <w:rsid w:val="00C87BFC"/>
    <w:rsid w:val="00CB68BB"/>
    <w:rsid w:val="00CD0E74"/>
    <w:rsid w:val="00CD7EAD"/>
    <w:rsid w:val="00CF2490"/>
    <w:rsid w:val="00CF5E71"/>
    <w:rsid w:val="00CF6C8A"/>
    <w:rsid w:val="00CF7FAC"/>
    <w:rsid w:val="00D06BE5"/>
    <w:rsid w:val="00D11645"/>
    <w:rsid w:val="00D160C1"/>
    <w:rsid w:val="00D17794"/>
    <w:rsid w:val="00D17B4F"/>
    <w:rsid w:val="00D22398"/>
    <w:rsid w:val="00D32B81"/>
    <w:rsid w:val="00D35E6C"/>
    <w:rsid w:val="00D436CF"/>
    <w:rsid w:val="00D45B2F"/>
    <w:rsid w:val="00D46E88"/>
    <w:rsid w:val="00D522E5"/>
    <w:rsid w:val="00D60BD6"/>
    <w:rsid w:val="00D613A9"/>
    <w:rsid w:val="00D67B31"/>
    <w:rsid w:val="00D67E39"/>
    <w:rsid w:val="00D70D86"/>
    <w:rsid w:val="00D76BA4"/>
    <w:rsid w:val="00D8021D"/>
    <w:rsid w:val="00D82D10"/>
    <w:rsid w:val="00D83056"/>
    <w:rsid w:val="00D835A0"/>
    <w:rsid w:val="00D86784"/>
    <w:rsid w:val="00D920E6"/>
    <w:rsid w:val="00DA004C"/>
    <w:rsid w:val="00DA26FD"/>
    <w:rsid w:val="00DA75A5"/>
    <w:rsid w:val="00DB652C"/>
    <w:rsid w:val="00DC2062"/>
    <w:rsid w:val="00DE0544"/>
    <w:rsid w:val="00DE2A08"/>
    <w:rsid w:val="00DE2B4D"/>
    <w:rsid w:val="00E00E44"/>
    <w:rsid w:val="00E049A8"/>
    <w:rsid w:val="00E11248"/>
    <w:rsid w:val="00E12ECB"/>
    <w:rsid w:val="00E1451F"/>
    <w:rsid w:val="00E157B0"/>
    <w:rsid w:val="00E15A72"/>
    <w:rsid w:val="00E15E28"/>
    <w:rsid w:val="00E16577"/>
    <w:rsid w:val="00E216AC"/>
    <w:rsid w:val="00E32B10"/>
    <w:rsid w:val="00E33536"/>
    <w:rsid w:val="00E36051"/>
    <w:rsid w:val="00E427FD"/>
    <w:rsid w:val="00E544FA"/>
    <w:rsid w:val="00E55E83"/>
    <w:rsid w:val="00E5792E"/>
    <w:rsid w:val="00E6077C"/>
    <w:rsid w:val="00E62509"/>
    <w:rsid w:val="00E65CDE"/>
    <w:rsid w:val="00E6618E"/>
    <w:rsid w:val="00E77436"/>
    <w:rsid w:val="00E82C8E"/>
    <w:rsid w:val="00E86A9B"/>
    <w:rsid w:val="00E87CFA"/>
    <w:rsid w:val="00E93D77"/>
    <w:rsid w:val="00E94DF8"/>
    <w:rsid w:val="00E95264"/>
    <w:rsid w:val="00E95D88"/>
    <w:rsid w:val="00EA1516"/>
    <w:rsid w:val="00EA2172"/>
    <w:rsid w:val="00EA2DC1"/>
    <w:rsid w:val="00EC1475"/>
    <w:rsid w:val="00EC5571"/>
    <w:rsid w:val="00ED0E8F"/>
    <w:rsid w:val="00ED1948"/>
    <w:rsid w:val="00ED3BFB"/>
    <w:rsid w:val="00ED639D"/>
    <w:rsid w:val="00EE1504"/>
    <w:rsid w:val="00EE349F"/>
    <w:rsid w:val="00EE3B5B"/>
    <w:rsid w:val="00EE4CC9"/>
    <w:rsid w:val="00EF4800"/>
    <w:rsid w:val="00EF674A"/>
    <w:rsid w:val="00F00A3D"/>
    <w:rsid w:val="00F019AD"/>
    <w:rsid w:val="00F01C4F"/>
    <w:rsid w:val="00F1180A"/>
    <w:rsid w:val="00F17CA4"/>
    <w:rsid w:val="00F20B7B"/>
    <w:rsid w:val="00F24DDD"/>
    <w:rsid w:val="00F2770B"/>
    <w:rsid w:val="00F46F57"/>
    <w:rsid w:val="00F549A3"/>
    <w:rsid w:val="00F55CBF"/>
    <w:rsid w:val="00F6003C"/>
    <w:rsid w:val="00F6131D"/>
    <w:rsid w:val="00F72B10"/>
    <w:rsid w:val="00F75EA1"/>
    <w:rsid w:val="00F77359"/>
    <w:rsid w:val="00F86A73"/>
    <w:rsid w:val="00F946E5"/>
    <w:rsid w:val="00F976E7"/>
    <w:rsid w:val="00FA073F"/>
    <w:rsid w:val="00FA58DA"/>
    <w:rsid w:val="00FA7567"/>
    <w:rsid w:val="00FB0A65"/>
    <w:rsid w:val="00FC345B"/>
    <w:rsid w:val="00FD2BCC"/>
    <w:rsid w:val="00FD4E37"/>
    <w:rsid w:val="00FF1A10"/>
    <w:rsid w:val="00FF2971"/>
    <w:rsid w:val="00FF5208"/>
    <w:rsid w:val="00FF69B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A23ACD"/>
    <w:pPr>
      <w:widowControl w:val="0"/>
      <w:wordWrap w:val="0"/>
      <w:autoSpaceDE w:val="0"/>
      <w:autoSpaceDN w:val="0"/>
      <w:spacing w:after="160" w:line="256" w:lineRule="auto"/>
      <w:jc w:val="both"/>
    </w:pPr>
    <w:rPr>
      <w:rFonts w:asciiTheme="minorHAnsi" w:eastAsiaTheme="minorEastAsia" w:hAnsiTheme="minorHAnsi" w:cstheme="minorBidi"/>
      <w:kern w:val="2"/>
      <w:szCs w:val="22"/>
      <w:lang w:eastAsia="ko-KR"/>
      <w14:ligatures w14:val="standardContextual"/>
    </w:rPr>
  </w:style>
  <w:style w:type="paragraph" w:styleId="1">
    <w:name w:val="heading 1"/>
    <w:aliases w:val="H1,h1,app heading 1,l1,Memo Heading 1,h11,h12,h13,h14,h15,h16"/>
    <w:next w:val="a0"/>
    <w:qFormat/>
    <w:rsid w:val="00714D2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link w:val="2Char"/>
    <w:qFormat/>
    <w:rsid w:val="00714D27"/>
    <w:pPr>
      <w:pBdr>
        <w:top w:val="none" w:sz="0" w:space="0" w:color="auto"/>
      </w:pBdr>
      <w:spacing w:before="180"/>
      <w:outlineLvl w:val="1"/>
    </w:pPr>
    <w:rPr>
      <w:sz w:val="32"/>
    </w:rPr>
  </w:style>
  <w:style w:type="paragraph" w:styleId="3">
    <w:name w:val="heading 3"/>
    <w:aliases w:val="Underrubrik2,H3,no break,Memo Heading 3"/>
    <w:basedOn w:val="2"/>
    <w:next w:val="a0"/>
    <w:qFormat/>
    <w:rsid w:val="00714D2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link w:val="4Char"/>
    <w:qFormat/>
    <w:rsid w:val="00714D27"/>
    <w:pPr>
      <w:ind w:left="1418" w:hanging="1418"/>
      <w:outlineLvl w:val="3"/>
    </w:pPr>
    <w:rPr>
      <w:sz w:val="24"/>
    </w:rPr>
  </w:style>
  <w:style w:type="paragraph" w:styleId="5">
    <w:name w:val="heading 5"/>
    <w:aliases w:val="H5"/>
    <w:basedOn w:val="4"/>
    <w:next w:val="a0"/>
    <w:qFormat/>
    <w:rsid w:val="00714D27"/>
    <w:pPr>
      <w:ind w:left="1701" w:hanging="1701"/>
      <w:outlineLvl w:val="4"/>
    </w:pPr>
    <w:rPr>
      <w:sz w:val="22"/>
    </w:rPr>
  </w:style>
  <w:style w:type="paragraph" w:styleId="6">
    <w:name w:val="heading 6"/>
    <w:basedOn w:val="H6"/>
    <w:next w:val="a0"/>
    <w:link w:val="6Char"/>
    <w:qFormat/>
    <w:rsid w:val="00714D27"/>
    <w:pPr>
      <w:outlineLvl w:val="5"/>
    </w:pPr>
  </w:style>
  <w:style w:type="paragraph" w:styleId="7">
    <w:name w:val="heading 7"/>
    <w:basedOn w:val="H6"/>
    <w:next w:val="a0"/>
    <w:link w:val="7Char"/>
    <w:qFormat/>
    <w:rsid w:val="00714D27"/>
    <w:pPr>
      <w:outlineLvl w:val="6"/>
    </w:pPr>
  </w:style>
  <w:style w:type="paragraph" w:styleId="8">
    <w:name w:val="heading 8"/>
    <w:aliases w:val="Table Heading"/>
    <w:basedOn w:val="1"/>
    <w:next w:val="a0"/>
    <w:qFormat/>
    <w:rsid w:val="00714D27"/>
    <w:pPr>
      <w:ind w:left="0" w:firstLine="0"/>
      <w:outlineLvl w:val="7"/>
    </w:pPr>
  </w:style>
  <w:style w:type="paragraph" w:styleId="9">
    <w:name w:val="heading 9"/>
    <w:aliases w:val="Figure Heading,FH"/>
    <w:basedOn w:val="8"/>
    <w:next w:val="a0"/>
    <w:qFormat/>
    <w:rsid w:val="00714D27"/>
    <w:pPr>
      <w:outlineLvl w:val="8"/>
    </w:p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714D27"/>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714D27"/>
    <w:pPr>
      <w:spacing w:before="180"/>
      <w:ind w:left="2693" w:hanging="2693"/>
    </w:pPr>
    <w:rPr>
      <w:b/>
    </w:rPr>
  </w:style>
  <w:style w:type="paragraph" w:styleId="10">
    <w:name w:val="toc 1"/>
    <w:semiHidden/>
    <w:rsid w:val="00714D2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714D2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714D27"/>
    <w:pPr>
      <w:ind w:left="1701" w:hanging="1701"/>
    </w:pPr>
  </w:style>
  <w:style w:type="paragraph" w:styleId="40">
    <w:name w:val="toc 4"/>
    <w:basedOn w:val="30"/>
    <w:rsid w:val="00714D27"/>
    <w:pPr>
      <w:ind w:left="1418" w:hanging="1418"/>
    </w:pPr>
  </w:style>
  <w:style w:type="paragraph" w:styleId="30">
    <w:name w:val="toc 3"/>
    <w:basedOn w:val="20"/>
    <w:rsid w:val="00714D27"/>
    <w:pPr>
      <w:ind w:left="1134" w:hanging="1134"/>
    </w:pPr>
  </w:style>
  <w:style w:type="paragraph" w:styleId="20">
    <w:name w:val="toc 2"/>
    <w:basedOn w:val="10"/>
    <w:rsid w:val="00714D27"/>
    <w:pPr>
      <w:keepNext w:val="0"/>
      <w:spacing w:before="0"/>
      <w:ind w:left="851" w:hanging="851"/>
    </w:pPr>
    <w:rPr>
      <w:sz w:val="20"/>
    </w:rPr>
  </w:style>
  <w:style w:type="paragraph" w:styleId="21">
    <w:name w:val="index 2"/>
    <w:basedOn w:val="11"/>
    <w:rsid w:val="00714D27"/>
    <w:pPr>
      <w:ind w:left="284"/>
    </w:pPr>
  </w:style>
  <w:style w:type="paragraph" w:styleId="11">
    <w:name w:val="index 1"/>
    <w:basedOn w:val="a0"/>
    <w:rsid w:val="00714D27"/>
    <w:pPr>
      <w:keepLines/>
      <w:spacing w:after="0"/>
    </w:pPr>
  </w:style>
  <w:style w:type="paragraph" w:customStyle="1" w:styleId="ZH">
    <w:name w:val="ZH"/>
    <w:rsid w:val="00714D2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714D27"/>
    <w:pPr>
      <w:outlineLvl w:val="9"/>
    </w:pPr>
  </w:style>
  <w:style w:type="paragraph" w:styleId="22">
    <w:name w:val="List Number 2"/>
    <w:basedOn w:val="a5"/>
    <w:rsid w:val="00714D27"/>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714D27"/>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sid w:val="00714D27"/>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714D27"/>
    <w:pPr>
      <w:keepLines/>
      <w:spacing w:after="0"/>
      <w:ind w:left="454" w:hanging="454"/>
    </w:pPr>
    <w:rPr>
      <w:sz w:val="16"/>
    </w:rPr>
  </w:style>
  <w:style w:type="paragraph" w:customStyle="1" w:styleId="TAH">
    <w:name w:val="TAH"/>
    <w:basedOn w:val="TAC"/>
    <w:link w:val="TAHCar"/>
    <w:rsid w:val="00714D27"/>
    <w:rPr>
      <w:b/>
    </w:rPr>
  </w:style>
  <w:style w:type="paragraph" w:customStyle="1" w:styleId="TAC">
    <w:name w:val="TAC"/>
    <w:basedOn w:val="TAL"/>
    <w:link w:val="TACChar"/>
    <w:rsid w:val="00714D27"/>
    <w:pPr>
      <w:jc w:val="center"/>
    </w:pPr>
  </w:style>
  <w:style w:type="paragraph" w:customStyle="1" w:styleId="TF">
    <w:name w:val="TF"/>
    <w:basedOn w:val="TH"/>
    <w:rsid w:val="00714D27"/>
    <w:pPr>
      <w:keepNext w:val="0"/>
      <w:spacing w:before="0" w:after="240"/>
    </w:pPr>
  </w:style>
  <w:style w:type="paragraph" w:customStyle="1" w:styleId="NO">
    <w:name w:val="NO"/>
    <w:basedOn w:val="a0"/>
    <w:rsid w:val="00714D27"/>
    <w:pPr>
      <w:keepLines/>
      <w:ind w:left="1135" w:hanging="851"/>
    </w:pPr>
  </w:style>
  <w:style w:type="paragraph" w:styleId="90">
    <w:name w:val="toc 9"/>
    <w:basedOn w:val="80"/>
    <w:rsid w:val="00714D27"/>
    <w:pPr>
      <w:ind w:left="1418" w:hanging="1418"/>
    </w:pPr>
  </w:style>
  <w:style w:type="paragraph" w:customStyle="1" w:styleId="EX">
    <w:name w:val="EX"/>
    <w:basedOn w:val="a0"/>
    <w:rsid w:val="00714D27"/>
    <w:pPr>
      <w:keepLines/>
      <w:ind w:left="1702" w:hanging="1418"/>
    </w:pPr>
  </w:style>
  <w:style w:type="paragraph" w:customStyle="1" w:styleId="LD">
    <w:name w:val="LD"/>
    <w:rsid w:val="00714D2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714D27"/>
    <w:pPr>
      <w:spacing w:after="0"/>
    </w:pPr>
  </w:style>
  <w:style w:type="paragraph" w:customStyle="1" w:styleId="EW">
    <w:name w:val="EW"/>
    <w:basedOn w:val="EX"/>
    <w:rsid w:val="00714D27"/>
    <w:pPr>
      <w:spacing w:after="0"/>
    </w:pPr>
  </w:style>
  <w:style w:type="paragraph" w:styleId="60">
    <w:name w:val="toc 6"/>
    <w:basedOn w:val="50"/>
    <w:next w:val="a0"/>
    <w:rsid w:val="00714D27"/>
    <w:pPr>
      <w:ind w:left="1985" w:hanging="1985"/>
    </w:pPr>
  </w:style>
  <w:style w:type="paragraph" w:styleId="70">
    <w:name w:val="toc 7"/>
    <w:basedOn w:val="60"/>
    <w:next w:val="a0"/>
    <w:rsid w:val="00714D27"/>
    <w:pPr>
      <w:ind w:left="2268" w:hanging="2268"/>
    </w:pPr>
  </w:style>
  <w:style w:type="paragraph" w:styleId="23">
    <w:name w:val="List Bullet 2"/>
    <w:aliases w:val="lb2"/>
    <w:basedOn w:val="a9"/>
    <w:rsid w:val="00714D27"/>
    <w:pPr>
      <w:ind w:left="851"/>
    </w:pPr>
  </w:style>
  <w:style w:type="paragraph" w:styleId="31">
    <w:name w:val="List Bullet 3"/>
    <w:basedOn w:val="23"/>
    <w:rsid w:val="00714D27"/>
    <w:pPr>
      <w:ind w:left="1135"/>
    </w:pPr>
  </w:style>
  <w:style w:type="paragraph" w:styleId="a5">
    <w:name w:val="List Number"/>
    <w:basedOn w:val="aa"/>
    <w:rsid w:val="00714D27"/>
  </w:style>
  <w:style w:type="paragraph" w:customStyle="1" w:styleId="EQ">
    <w:name w:val="EQ"/>
    <w:basedOn w:val="a0"/>
    <w:next w:val="a0"/>
    <w:rsid w:val="00714D27"/>
    <w:pPr>
      <w:keepLines/>
      <w:tabs>
        <w:tab w:val="center" w:pos="4536"/>
        <w:tab w:val="right" w:pos="9072"/>
      </w:tabs>
    </w:pPr>
    <w:rPr>
      <w:noProof/>
    </w:rPr>
  </w:style>
  <w:style w:type="paragraph" w:customStyle="1" w:styleId="TH">
    <w:name w:val="TH"/>
    <w:basedOn w:val="a0"/>
    <w:link w:val="THChar"/>
    <w:rsid w:val="00714D27"/>
    <w:pPr>
      <w:keepNext/>
      <w:keepLines/>
      <w:spacing w:before="60"/>
      <w:jc w:val="center"/>
    </w:pPr>
    <w:rPr>
      <w:rFonts w:ascii="Arial" w:hAnsi="Arial"/>
      <w:b/>
    </w:rPr>
  </w:style>
  <w:style w:type="paragraph" w:customStyle="1" w:styleId="NF">
    <w:name w:val="NF"/>
    <w:basedOn w:val="NO"/>
    <w:rsid w:val="00714D27"/>
    <w:pPr>
      <w:keepNext/>
      <w:spacing w:after="0"/>
    </w:pPr>
    <w:rPr>
      <w:rFonts w:ascii="Arial" w:hAnsi="Arial"/>
      <w:sz w:val="18"/>
    </w:rPr>
  </w:style>
  <w:style w:type="paragraph" w:customStyle="1" w:styleId="PL">
    <w:name w:val="PL"/>
    <w:rsid w:val="00714D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14D27"/>
    <w:pPr>
      <w:jc w:val="right"/>
    </w:pPr>
  </w:style>
  <w:style w:type="paragraph" w:customStyle="1" w:styleId="H6">
    <w:name w:val="H6"/>
    <w:basedOn w:val="5"/>
    <w:next w:val="a0"/>
    <w:rsid w:val="00714D27"/>
    <w:pPr>
      <w:ind w:left="1985" w:hanging="1985"/>
      <w:outlineLvl w:val="9"/>
    </w:pPr>
    <w:rPr>
      <w:sz w:val="20"/>
    </w:rPr>
  </w:style>
  <w:style w:type="paragraph" w:customStyle="1" w:styleId="TAN">
    <w:name w:val="TAN"/>
    <w:basedOn w:val="TAL"/>
    <w:link w:val="TANChar"/>
    <w:rsid w:val="00714D27"/>
    <w:pPr>
      <w:ind w:left="851" w:hanging="851"/>
    </w:pPr>
  </w:style>
  <w:style w:type="paragraph" w:customStyle="1" w:styleId="TAL">
    <w:name w:val="TAL"/>
    <w:basedOn w:val="a0"/>
    <w:link w:val="TALCar"/>
    <w:rsid w:val="00714D27"/>
    <w:pPr>
      <w:keepNext/>
      <w:keepLines/>
      <w:spacing w:after="0"/>
    </w:pPr>
    <w:rPr>
      <w:rFonts w:ascii="Arial" w:hAnsi="Arial"/>
      <w:sz w:val="18"/>
    </w:rPr>
  </w:style>
  <w:style w:type="paragraph" w:customStyle="1" w:styleId="ZA">
    <w:name w:val="ZA"/>
    <w:rsid w:val="00714D2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14D2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714D2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714D2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714D27"/>
    <w:pPr>
      <w:framePr w:wrap="notBeside" w:y="16161"/>
    </w:pPr>
  </w:style>
  <w:style w:type="character" w:customStyle="1" w:styleId="ZGSM">
    <w:name w:val="ZGSM"/>
    <w:rsid w:val="00714D27"/>
  </w:style>
  <w:style w:type="paragraph" w:styleId="24">
    <w:name w:val="List 2"/>
    <w:basedOn w:val="aa"/>
    <w:rsid w:val="00714D27"/>
    <w:pPr>
      <w:ind w:left="851"/>
    </w:pPr>
  </w:style>
  <w:style w:type="paragraph" w:customStyle="1" w:styleId="ZG">
    <w:name w:val="ZG"/>
    <w:rsid w:val="00714D2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714D27"/>
    <w:pPr>
      <w:ind w:left="1135"/>
    </w:pPr>
  </w:style>
  <w:style w:type="paragraph" w:styleId="41">
    <w:name w:val="List 4"/>
    <w:basedOn w:val="32"/>
    <w:rsid w:val="00714D27"/>
    <w:pPr>
      <w:ind w:left="1418"/>
    </w:pPr>
  </w:style>
  <w:style w:type="paragraph" w:styleId="51">
    <w:name w:val="List 5"/>
    <w:basedOn w:val="41"/>
    <w:rsid w:val="00714D27"/>
    <w:pPr>
      <w:ind w:left="1702"/>
    </w:pPr>
  </w:style>
  <w:style w:type="paragraph" w:customStyle="1" w:styleId="EditorsNote">
    <w:name w:val="Editor's Note"/>
    <w:basedOn w:val="NO"/>
    <w:rsid w:val="00714D27"/>
    <w:rPr>
      <w:color w:val="FF0000"/>
    </w:rPr>
  </w:style>
  <w:style w:type="paragraph" w:styleId="aa">
    <w:name w:val="List"/>
    <w:basedOn w:val="a0"/>
    <w:rsid w:val="00714D27"/>
    <w:pPr>
      <w:ind w:left="568" w:hanging="284"/>
    </w:pPr>
  </w:style>
  <w:style w:type="paragraph" w:styleId="a9">
    <w:name w:val="List Bullet"/>
    <w:basedOn w:val="aa"/>
    <w:rsid w:val="00714D27"/>
  </w:style>
  <w:style w:type="paragraph" w:styleId="42">
    <w:name w:val="List Bullet 4"/>
    <w:basedOn w:val="31"/>
    <w:rsid w:val="00714D27"/>
    <w:pPr>
      <w:ind w:left="1418"/>
    </w:pPr>
  </w:style>
  <w:style w:type="paragraph" w:styleId="52">
    <w:name w:val="List Bullet 5"/>
    <w:basedOn w:val="42"/>
    <w:rsid w:val="00714D27"/>
    <w:pPr>
      <w:ind w:left="1702"/>
    </w:pPr>
  </w:style>
  <w:style w:type="paragraph" w:customStyle="1" w:styleId="B1">
    <w:name w:val="B1"/>
    <w:basedOn w:val="aa"/>
    <w:link w:val="B1Char1"/>
    <w:rsid w:val="00714D27"/>
  </w:style>
  <w:style w:type="paragraph" w:customStyle="1" w:styleId="B2">
    <w:name w:val="B2"/>
    <w:basedOn w:val="24"/>
    <w:rsid w:val="00714D27"/>
  </w:style>
  <w:style w:type="paragraph" w:customStyle="1" w:styleId="B3">
    <w:name w:val="B3"/>
    <w:basedOn w:val="32"/>
    <w:rsid w:val="00714D27"/>
  </w:style>
  <w:style w:type="paragraph" w:customStyle="1" w:styleId="B4">
    <w:name w:val="B4"/>
    <w:basedOn w:val="41"/>
    <w:rsid w:val="00714D27"/>
  </w:style>
  <w:style w:type="paragraph" w:customStyle="1" w:styleId="B5">
    <w:name w:val="B5"/>
    <w:basedOn w:val="51"/>
    <w:rsid w:val="00714D27"/>
  </w:style>
  <w:style w:type="paragraph" w:styleId="ab">
    <w:name w:val="footer"/>
    <w:basedOn w:val="a6"/>
    <w:link w:val="Char0"/>
    <w:rsid w:val="00714D27"/>
    <w:pPr>
      <w:jc w:val="center"/>
    </w:pPr>
    <w:rPr>
      <w:i/>
    </w:rPr>
  </w:style>
  <w:style w:type="paragraph" w:customStyle="1" w:styleId="ZTD">
    <w:name w:val="ZTD"/>
    <w:basedOn w:val="ZB"/>
    <w:rsid w:val="00714D27"/>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autoSpaceDE/>
      <w:autoSpaceDN/>
      <w:spacing w:after="120"/>
    </w:pPr>
    <w:rPr>
      <w:rFonts w:eastAsia="MS Gothic"/>
      <w:sz w:val="24"/>
      <w:lang w:eastAsia="ja-JP"/>
    </w:rPr>
  </w:style>
  <w:style w:type="character" w:customStyle="1" w:styleId="Char1">
    <w:name w:val="본문 Char"/>
    <w:link w:val="af"/>
    <w:rsid w:val="001D2C1A"/>
    <w:rPr>
      <w:rFonts w:eastAsia="MS Gothic"/>
      <w:sz w:val="24"/>
      <w:lang w:val="en-GB"/>
    </w:rPr>
  </w:style>
  <w:style w:type="paragraph" w:styleId="af0">
    <w:name w:val="Body Text Indent"/>
    <w:basedOn w:val="a0"/>
    <w:link w:val="Char2"/>
    <w:rsid w:val="001D2C1A"/>
    <w:pPr>
      <w:autoSpaceDE/>
      <w:autoSpaceDN/>
      <w:spacing w:after="0"/>
      <w:ind w:left="360"/>
    </w:pPr>
    <w:rPr>
      <w:rFonts w:eastAsia="MS Gothic"/>
      <w:sz w:val="24"/>
      <w:lang w:eastAsia="ja-JP"/>
    </w:rPr>
  </w:style>
  <w:style w:type="character" w:customStyle="1" w:styleId="Char2">
    <w:name w:val="본문 들여쓰기 Char"/>
    <w:link w:val="af0"/>
    <w:rsid w:val="001D2C1A"/>
    <w:rPr>
      <w:rFonts w:eastAsia="MS Gothic"/>
      <w:sz w:val="24"/>
      <w:lang w:val="en-GB"/>
    </w:rPr>
  </w:style>
  <w:style w:type="paragraph" w:styleId="af1">
    <w:name w:val="Document Map"/>
    <w:basedOn w:val="a0"/>
    <w:link w:val="Char3"/>
    <w:rsid w:val="001D2C1A"/>
    <w:pPr>
      <w:shd w:val="clear" w:color="auto" w:fill="000080"/>
      <w:autoSpaceDE/>
      <w:autoSpaceDN/>
      <w:spacing w:after="0"/>
    </w:pPr>
    <w:rPr>
      <w:rFonts w:ascii="Tahoma" w:eastAsia="MS Gothic" w:hAnsi="Tahoma"/>
      <w:sz w:val="24"/>
      <w:lang w:eastAsia="ja-JP"/>
    </w:rPr>
  </w:style>
  <w:style w:type="character" w:customStyle="1" w:styleId="Char3">
    <w:name w:val="문서 구조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autoSpaceDE/>
      <w:autoSpaceDN/>
      <w:spacing w:after="0"/>
    </w:pPr>
    <w:rPr>
      <w:rFonts w:ascii="Courier New" w:eastAsia="MS Gothic" w:hAnsi="Courier New"/>
      <w:sz w:val="24"/>
      <w:lang w:eastAsia="ja-JP"/>
    </w:rPr>
  </w:style>
  <w:style w:type="character" w:customStyle="1" w:styleId="Char4">
    <w:name w:val="글자만 Char"/>
    <w:link w:val="af2"/>
    <w:rsid w:val="001D2C1A"/>
    <w:rPr>
      <w:rFonts w:ascii="Courier New" w:eastAsia="MS Gothic" w:hAnsi="Courier New"/>
      <w:sz w:val="24"/>
      <w:lang w:val="en-GB"/>
    </w:rPr>
  </w:style>
  <w:style w:type="paragraph" w:customStyle="1" w:styleId="lptext">
    <w:name w:val="lˆptext"/>
    <w:basedOn w:val="a0"/>
    <w:rsid w:val="001D2C1A"/>
    <w:pPr>
      <w:autoSpaceDE/>
      <w:autoSpaceDN/>
      <w:spacing w:before="100" w:after="100"/>
      <w:ind w:left="860"/>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autoSpaceDE/>
      <w:autoSpaceDN/>
      <w:spacing w:before="120" w:after="120"/>
    </w:pPr>
    <w:rPr>
      <w:rFonts w:eastAsia="MS Gothic"/>
      <w:b/>
      <w:sz w:val="24"/>
      <w:lang w:eastAsia="ja-JP"/>
    </w:rPr>
  </w:style>
  <w:style w:type="paragraph" w:customStyle="1" w:styleId="a">
    <w:name w:val="佐藤２"/>
    <w:basedOn w:val="a0"/>
    <w:rsid w:val="001D2C1A"/>
    <w:pPr>
      <w:numPr>
        <w:numId w:val="5"/>
      </w:numPr>
      <w:autoSpaceDE/>
      <w:autoSpaceDN/>
    </w:pPr>
    <w:rPr>
      <w:rFonts w:eastAsia="MS Gothic"/>
      <w:sz w:val="24"/>
      <w:lang w:eastAsia="ja-JP"/>
    </w:rPr>
  </w:style>
  <w:style w:type="paragraph" w:styleId="25">
    <w:name w:val="Body Text Indent 2"/>
    <w:basedOn w:val="a0"/>
    <w:link w:val="2Char0"/>
    <w:rsid w:val="001D2C1A"/>
    <w:pPr>
      <w:spacing w:after="0"/>
      <w:ind w:left="1656"/>
    </w:pPr>
    <w:rPr>
      <w:rFonts w:eastAsia="MS Gothic"/>
      <w:sz w:val="24"/>
      <w:lang w:eastAsia="ja-JP"/>
    </w:rPr>
  </w:style>
  <w:style w:type="character" w:customStyle="1" w:styleId="2Char0">
    <w:name w:val="본문 들여쓰기 2 Char"/>
    <w:link w:val="25"/>
    <w:rsid w:val="001D2C1A"/>
    <w:rPr>
      <w:rFonts w:eastAsia="MS Gothic"/>
      <w:kern w:val="2"/>
      <w:sz w:val="24"/>
      <w:lang w:val="en-GB"/>
    </w:rPr>
  </w:style>
  <w:style w:type="paragraph" w:customStyle="1" w:styleId="ListBulletLast">
    <w:name w:val="List Bullet Last"/>
    <w:aliases w:val="lbl"/>
    <w:basedOn w:val="a9"/>
    <w:next w:val="af"/>
    <w:rsid w:val="001D2C1A"/>
    <w:pPr>
      <w:autoSpaceDE/>
      <w:autoSpaceDN/>
      <w:spacing w:after="240"/>
      <w:ind w:left="714" w:hanging="357"/>
    </w:pPr>
    <w:rPr>
      <w:rFonts w:ascii="Arial" w:eastAsia="MS Gothic" w:hAnsi="Arial"/>
      <w:sz w:val="24"/>
      <w:lang w:eastAsia="ja-JP"/>
    </w:rPr>
  </w:style>
  <w:style w:type="paragraph" w:customStyle="1" w:styleId="TitleText">
    <w:name w:val="Title Text"/>
    <w:basedOn w:val="a0"/>
    <w:next w:val="a0"/>
    <w:rsid w:val="001D2C1A"/>
    <w:pPr>
      <w:autoSpaceDE/>
      <w:autoSpaceDN/>
      <w:spacing w:after="220"/>
    </w:pPr>
    <w:rPr>
      <w:rFonts w:ascii="Arial" w:eastAsia="MS Gothic" w:hAnsi="Arial"/>
      <w:b/>
      <w:sz w:val="22"/>
      <w:lang w:eastAsia="ja-JP"/>
    </w:rPr>
  </w:style>
  <w:style w:type="paragraph" w:styleId="af4">
    <w:name w:val="Title"/>
    <w:basedOn w:val="a0"/>
    <w:link w:val="Char5"/>
    <w:qFormat/>
    <w:rsid w:val="001D2C1A"/>
    <w:pPr>
      <w:autoSpaceDE/>
      <w:autoSpaceDN/>
      <w:spacing w:after="0"/>
      <w:jc w:val="center"/>
    </w:pPr>
    <w:rPr>
      <w:rFonts w:ascii="Arial" w:eastAsia="MS Gothic" w:hAnsi="Arial"/>
      <w:b/>
      <w:sz w:val="24"/>
      <w:lang w:eastAsia="ja-JP"/>
    </w:rPr>
  </w:style>
  <w:style w:type="character" w:customStyle="1" w:styleId="Char5">
    <w:name w:val="제목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autoSpaceDE/>
      <w:autoSpaceDN/>
      <w:spacing w:after="0"/>
    </w:pPr>
    <w:rPr>
      <w:rFonts w:eastAsia="MS Gothic"/>
      <w:sz w:val="24"/>
      <w:lang w:eastAsia="ja-JP"/>
    </w:rPr>
  </w:style>
  <w:style w:type="character" w:customStyle="1" w:styleId="3Char">
    <w:name w:val="본문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autoSpaceDE/>
      <w:autoSpaceDN/>
      <w:spacing w:before="100" w:after="100" w:line="190" w:lineRule="exact"/>
    </w:pPr>
    <w:rPr>
      <w:rFonts w:eastAsia="MS Gothic"/>
      <w:sz w:val="18"/>
      <w:lang w:eastAsia="ja-JP"/>
    </w:rPr>
  </w:style>
  <w:style w:type="paragraph" w:customStyle="1" w:styleId="text">
    <w:name w:val="text"/>
    <w:basedOn w:val="a0"/>
    <w:rsid w:val="001D2C1A"/>
    <w:pPr>
      <w:autoSpaceDE/>
      <w:autoSpaceDN/>
      <w:spacing w:after="240"/>
    </w:pPr>
    <w:rPr>
      <w:rFonts w:eastAsia="MS Gothic"/>
      <w:sz w:val="24"/>
      <w:lang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autoSpaceDE/>
      <w:autoSpaceDN/>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autoSpaceDE/>
      <w:autoSpaceDN/>
      <w:spacing w:after="0"/>
    </w:pPr>
    <w:rPr>
      <w:rFonts w:ascii="Arial" w:eastAsia="MS Gothic" w:hAnsi="Arial"/>
      <w:sz w:val="18"/>
      <w:lang w:eastAsia="ja-JP"/>
    </w:rPr>
  </w:style>
  <w:style w:type="character" w:customStyle="1" w:styleId="Char6">
    <w:name w:val="풍선 도움말 텍스트 Char"/>
    <w:link w:val="af7"/>
    <w:rsid w:val="001D2C1A"/>
    <w:rPr>
      <w:rFonts w:ascii="Arial" w:eastAsia="MS Gothic" w:hAnsi="Arial"/>
      <w:sz w:val="18"/>
      <w:lang w:val="en-GB"/>
    </w:rPr>
  </w:style>
  <w:style w:type="paragraph" w:customStyle="1" w:styleId="Reference">
    <w:name w:val="Reference"/>
    <w:basedOn w:val="a0"/>
    <w:rsid w:val="001D2C1A"/>
    <w:pPr>
      <w:autoSpaceDE/>
      <w:autoSpaceDN/>
      <w:spacing w:after="0"/>
      <w:ind w:left="283" w:hanging="283"/>
    </w:pPr>
    <w:rPr>
      <w:rFonts w:ascii="Arial" w:hAnsi="Arial"/>
      <w:sz w:val="21"/>
      <w:lang w:val="de-DE" w:eastAsia="ja-JP"/>
    </w:rPr>
  </w:style>
  <w:style w:type="paragraph" w:styleId="af8">
    <w:name w:val="annotation text"/>
    <w:basedOn w:val="a0"/>
    <w:link w:val="Char7"/>
    <w:rsid w:val="001D2C1A"/>
    <w:pPr>
      <w:autoSpaceDE/>
      <w:autoSpaceDN/>
      <w:spacing w:after="0"/>
    </w:pPr>
    <w:rPr>
      <w:rFonts w:eastAsia="MS Gothic"/>
      <w:lang w:eastAsia="ja-JP"/>
    </w:rPr>
  </w:style>
  <w:style w:type="character" w:customStyle="1" w:styleId="Char7">
    <w:name w:val="메모 텍스트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메모 주제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autoSpaceDE/>
      <w:autoSpaceDN/>
      <w:spacing w:before="100" w:beforeAutospacing="1" w:after="100" w:afterAutospacing="1"/>
    </w:pPr>
    <w:rPr>
      <w:rFonts w:ascii="MS PGothic" w:eastAsia="MS PGothic" w:hAnsi="MS PGothic" w:cs="MS PGothic"/>
      <w:sz w:val="24"/>
      <w:szCs w:val="24"/>
      <w:lang w:eastAsia="ja-JP"/>
    </w:rPr>
  </w:style>
  <w:style w:type="paragraph" w:customStyle="1" w:styleId="81">
    <w:name w:val="表 (赤)  81"/>
    <w:basedOn w:val="a0"/>
    <w:uiPriority w:val="34"/>
    <w:qFormat/>
    <w:rsid w:val="001D2C1A"/>
    <w:pPr>
      <w:autoSpaceDE/>
      <w:autoSpaceDN/>
      <w:spacing w:after="0"/>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autoSpaceDE/>
      <w:autoSpaceDN/>
      <w:spacing w:after="0"/>
      <w:ind w:left="1260" w:hanging="1260"/>
    </w:pPr>
    <w:rPr>
      <w:rFonts w:ascii="Arial" w:hAnsi="Arial"/>
      <w:szCs w:val="24"/>
    </w:rPr>
  </w:style>
  <w:style w:type="paragraph" w:customStyle="1" w:styleId="Doc-text2">
    <w:name w:val="Doc-text2"/>
    <w:basedOn w:val="a0"/>
    <w:link w:val="Doc-text2Char"/>
    <w:qFormat/>
    <w:rsid w:val="001D2C1A"/>
    <w:pPr>
      <w:tabs>
        <w:tab w:val="left" w:pos="1622"/>
      </w:tabs>
      <w:autoSpaceDE/>
      <w:autoSpaceDN/>
      <w:spacing w:after="0"/>
      <w:ind w:left="1622" w:hanging="363"/>
    </w:pPr>
    <w:rPr>
      <w:rFonts w:ascii="Arial" w:hAnsi="Arial"/>
      <w:szCs w:val="24"/>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autoSpaceDE/>
      <w:autoSpaceDN/>
      <w:spacing w:after="0"/>
      <w:ind w:leftChars="400" w:left="840"/>
    </w:pPr>
    <w:rPr>
      <w:rFonts w:ascii="Century" w:hAnsi="Century"/>
      <w:sz w:val="21"/>
      <w:lang w:eastAsia="ja-JP"/>
    </w:rPr>
  </w:style>
  <w:style w:type="character" w:customStyle="1" w:styleId="Char9">
    <w:name w:val="목록 단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autoSpaceDE/>
      <w:autoSpaceDN/>
      <w:spacing w:before="60" w:after="60" w:line="288" w:lineRule="auto"/>
    </w:pPr>
    <w:rPr>
      <w:rFonts w:ascii="Calibri" w:eastAsia="맑은 고딕" w:hAnsi="Calibri" w:cs="바탕"/>
    </w:rPr>
  </w:style>
  <w:style w:type="character" w:customStyle="1" w:styleId="maintextChar">
    <w:name w:val="main text Char"/>
    <w:link w:val="maintext"/>
    <w:rsid w:val="001D2C1A"/>
    <w:rPr>
      <w:rFonts w:ascii="Calibri" w:eastAsia="맑은 고딕" w:hAnsi="Calibri" w:cs="바탕"/>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autoSpaceDE/>
      <w:autoSpaceDN/>
      <w:spacing w:line="336" w:lineRule="auto"/>
      <w:ind w:firstLineChars="200" w:firstLine="200"/>
    </w:pPr>
    <w:rPr>
      <w:rFonts w:eastAsia="맑은 고딕" w:cs="바탕"/>
    </w:rPr>
  </w:style>
  <w:style w:type="character" w:customStyle="1" w:styleId="2222Char">
    <w:name w:val="스타일 스타일 스타일 스타일 양쪽 첫 줄:  2 글자 + 첫 줄:  2 글자 + 첫 줄:  2 글자 + 첫 줄:  2... Char"/>
    <w:link w:val="2222"/>
    <w:rsid w:val="001D2C1A"/>
    <w:rPr>
      <w:rFonts w:eastAsia="맑은 고딕" w:cs="바탕"/>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바닥글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overflowPunct w:val="0"/>
      <w:autoSpaceDE w:val="0"/>
      <w:autoSpaceDN w:val="0"/>
      <w:adjustRightInd w:val="0"/>
      <w:snapToGrid w:val="0"/>
      <w:spacing w:after="180"/>
      <w:ind w:left="210"/>
    </w:pPr>
    <w:rPr>
      <w:rFonts w:eastAsia="Times New Roman"/>
      <w:sz w:val="21"/>
      <w:lang w:eastAsia="en-US"/>
    </w:rPr>
  </w:style>
  <w:style w:type="character" w:customStyle="1" w:styleId="7Char">
    <w:name w:val="제목 7 Char"/>
    <w:link w:val="7"/>
    <w:rsid w:val="001D2C1A"/>
    <w:rPr>
      <w:rFonts w:ascii="Arial" w:eastAsia="Times New Roman" w:hAnsi="Arial"/>
      <w:lang w:val="en-GB" w:eastAsia="en-GB"/>
    </w:rPr>
  </w:style>
  <w:style w:type="character" w:customStyle="1" w:styleId="6Char">
    <w:name w:val="제목 6 Char"/>
    <w:basedOn w:val="a1"/>
    <w:link w:val="6"/>
    <w:rsid w:val="003A4B47"/>
    <w:rPr>
      <w:rFonts w:ascii="Arial" w:eastAsia="Times New Roman" w:hAnsi="Arial"/>
      <w:lang w:val="en-GB" w:eastAsia="en-GB"/>
    </w:rPr>
  </w:style>
  <w:style w:type="character" w:styleId="afe">
    <w:name w:val="Emphasis"/>
    <w:basedOn w:val="a1"/>
    <w:qFormat/>
    <w:rsid w:val="00A86AB5"/>
    <w:rPr>
      <w:i/>
      <w:iCs/>
    </w:rPr>
  </w:style>
  <w:style w:type="character" w:customStyle="1" w:styleId="2Char">
    <w:name w:val="제목 2 Char"/>
    <w:aliases w:val="DO NOT USE_h2 Char,h2 Char,h21 Char,H2 Char,Head2A Char,2 Char,UNDERRUBRIK 1-2 Char"/>
    <w:basedOn w:val="a1"/>
    <w:link w:val="2"/>
    <w:rsid w:val="00A23ACD"/>
    <w:rPr>
      <w:rFonts w:ascii="Arial" w:eastAsia="Times New Roman" w:hAnsi="Arial"/>
      <w:sz w:val="32"/>
      <w:lang w:val="en-GB" w:eastAsia="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1"/>
    <w:link w:val="4"/>
    <w:rsid w:val="00A23ACD"/>
    <w:rPr>
      <w:rFonts w:ascii="Arial" w:eastAsia="Times New Roman" w:hAnsi="Arial"/>
      <w:sz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1142966">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343090962">
      <w:bodyDiv w:val="1"/>
      <w:marLeft w:val="0"/>
      <w:marRight w:val="0"/>
      <w:marTop w:val="0"/>
      <w:marBottom w:val="0"/>
      <w:divBdr>
        <w:top w:val="none" w:sz="0" w:space="0" w:color="auto"/>
        <w:left w:val="none" w:sz="0" w:space="0" w:color="auto"/>
        <w:bottom w:val="none" w:sz="0" w:space="0" w:color="auto"/>
        <w:right w:val="none" w:sz="0" w:space="0" w:color="auto"/>
      </w:divBdr>
    </w:div>
    <w:div w:id="377054117">
      <w:bodyDiv w:val="1"/>
      <w:marLeft w:val="0"/>
      <w:marRight w:val="0"/>
      <w:marTop w:val="0"/>
      <w:marBottom w:val="0"/>
      <w:divBdr>
        <w:top w:val="none" w:sz="0" w:space="0" w:color="auto"/>
        <w:left w:val="none" w:sz="0" w:space="0" w:color="auto"/>
        <w:bottom w:val="none" w:sz="0" w:space="0" w:color="auto"/>
        <w:right w:val="none" w:sz="0" w:space="0" w:color="auto"/>
      </w:divBdr>
    </w:div>
    <w:div w:id="441455693">
      <w:bodyDiv w:val="1"/>
      <w:marLeft w:val="0"/>
      <w:marRight w:val="0"/>
      <w:marTop w:val="0"/>
      <w:marBottom w:val="0"/>
      <w:divBdr>
        <w:top w:val="none" w:sz="0" w:space="0" w:color="auto"/>
        <w:left w:val="none" w:sz="0" w:space="0" w:color="auto"/>
        <w:bottom w:val="none" w:sz="0" w:space="0" w:color="auto"/>
        <w:right w:val="none" w:sz="0" w:space="0" w:color="auto"/>
      </w:divBdr>
    </w:div>
    <w:div w:id="605043418">
      <w:bodyDiv w:val="1"/>
      <w:marLeft w:val="0"/>
      <w:marRight w:val="0"/>
      <w:marTop w:val="0"/>
      <w:marBottom w:val="0"/>
      <w:divBdr>
        <w:top w:val="none" w:sz="0" w:space="0" w:color="auto"/>
        <w:left w:val="none" w:sz="0" w:space="0" w:color="auto"/>
        <w:bottom w:val="none" w:sz="0" w:space="0" w:color="auto"/>
        <w:right w:val="none" w:sz="0" w:space="0" w:color="auto"/>
      </w:divBdr>
    </w:div>
    <w:div w:id="606932376">
      <w:bodyDiv w:val="1"/>
      <w:marLeft w:val="0"/>
      <w:marRight w:val="0"/>
      <w:marTop w:val="0"/>
      <w:marBottom w:val="0"/>
      <w:divBdr>
        <w:top w:val="none" w:sz="0" w:space="0" w:color="auto"/>
        <w:left w:val="none" w:sz="0" w:space="0" w:color="auto"/>
        <w:bottom w:val="none" w:sz="0" w:space="0" w:color="auto"/>
        <w:right w:val="none" w:sz="0" w:space="0" w:color="auto"/>
      </w:divBdr>
    </w:div>
    <w:div w:id="638386564">
      <w:bodyDiv w:val="1"/>
      <w:marLeft w:val="0"/>
      <w:marRight w:val="0"/>
      <w:marTop w:val="0"/>
      <w:marBottom w:val="0"/>
      <w:divBdr>
        <w:top w:val="none" w:sz="0" w:space="0" w:color="auto"/>
        <w:left w:val="none" w:sz="0" w:space="0" w:color="auto"/>
        <w:bottom w:val="none" w:sz="0" w:space="0" w:color="auto"/>
        <w:right w:val="none" w:sz="0" w:space="0" w:color="auto"/>
      </w:divBdr>
    </w:div>
    <w:div w:id="675231758">
      <w:bodyDiv w:val="1"/>
      <w:marLeft w:val="0"/>
      <w:marRight w:val="0"/>
      <w:marTop w:val="0"/>
      <w:marBottom w:val="0"/>
      <w:divBdr>
        <w:top w:val="none" w:sz="0" w:space="0" w:color="auto"/>
        <w:left w:val="none" w:sz="0" w:space="0" w:color="auto"/>
        <w:bottom w:val="none" w:sz="0" w:space="0" w:color="auto"/>
        <w:right w:val="none" w:sz="0" w:space="0" w:color="auto"/>
      </w:divBdr>
    </w:div>
    <w:div w:id="774978026">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43129581">
      <w:bodyDiv w:val="1"/>
      <w:marLeft w:val="0"/>
      <w:marRight w:val="0"/>
      <w:marTop w:val="0"/>
      <w:marBottom w:val="0"/>
      <w:divBdr>
        <w:top w:val="none" w:sz="0" w:space="0" w:color="auto"/>
        <w:left w:val="none" w:sz="0" w:space="0" w:color="auto"/>
        <w:bottom w:val="none" w:sz="0" w:space="0" w:color="auto"/>
        <w:right w:val="none" w:sz="0" w:space="0" w:color="auto"/>
      </w:divBdr>
    </w:div>
    <w:div w:id="877470277">
      <w:bodyDiv w:val="1"/>
      <w:marLeft w:val="0"/>
      <w:marRight w:val="0"/>
      <w:marTop w:val="0"/>
      <w:marBottom w:val="0"/>
      <w:divBdr>
        <w:top w:val="none" w:sz="0" w:space="0" w:color="auto"/>
        <w:left w:val="none" w:sz="0" w:space="0" w:color="auto"/>
        <w:bottom w:val="none" w:sz="0" w:space="0" w:color="auto"/>
        <w:right w:val="none" w:sz="0" w:space="0" w:color="auto"/>
      </w:divBdr>
    </w:div>
    <w:div w:id="893393940">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27037380">
      <w:bodyDiv w:val="1"/>
      <w:marLeft w:val="0"/>
      <w:marRight w:val="0"/>
      <w:marTop w:val="0"/>
      <w:marBottom w:val="0"/>
      <w:divBdr>
        <w:top w:val="none" w:sz="0" w:space="0" w:color="auto"/>
        <w:left w:val="none" w:sz="0" w:space="0" w:color="auto"/>
        <w:bottom w:val="none" w:sz="0" w:space="0" w:color="auto"/>
        <w:right w:val="none" w:sz="0" w:space="0" w:color="auto"/>
      </w:divBdr>
    </w:div>
    <w:div w:id="953367460">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18391906">
      <w:bodyDiv w:val="1"/>
      <w:marLeft w:val="0"/>
      <w:marRight w:val="0"/>
      <w:marTop w:val="0"/>
      <w:marBottom w:val="0"/>
      <w:divBdr>
        <w:top w:val="none" w:sz="0" w:space="0" w:color="auto"/>
        <w:left w:val="none" w:sz="0" w:space="0" w:color="auto"/>
        <w:bottom w:val="none" w:sz="0" w:space="0" w:color="auto"/>
        <w:right w:val="none" w:sz="0" w:space="0" w:color="auto"/>
      </w:divBdr>
    </w:div>
    <w:div w:id="1239826599">
      <w:bodyDiv w:val="1"/>
      <w:marLeft w:val="0"/>
      <w:marRight w:val="0"/>
      <w:marTop w:val="0"/>
      <w:marBottom w:val="0"/>
      <w:divBdr>
        <w:top w:val="none" w:sz="0" w:space="0" w:color="auto"/>
        <w:left w:val="none" w:sz="0" w:space="0" w:color="auto"/>
        <w:bottom w:val="none" w:sz="0" w:space="0" w:color="auto"/>
        <w:right w:val="none" w:sz="0" w:space="0" w:color="auto"/>
      </w:divBdr>
    </w:div>
    <w:div w:id="1336030712">
      <w:bodyDiv w:val="1"/>
      <w:marLeft w:val="0"/>
      <w:marRight w:val="0"/>
      <w:marTop w:val="0"/>
      <w:marBottom w:val="0"/>
      <w:divBdr>
        <w:top w:val="none" w:sz="0" w:space="0" w:color="auto"/>
        <w:left w:val="none" w:sz="0" w:space="0" w:color="auto"/>
        <w:bottom w:val="none" w:sz="0" w:space="0" w:color="auto"/>
        <w:right w:val="none" w:sz="0" w:space="0" w:color="auto"/>
      </w:divBdr>
    </w:div>
    <w:div w:id="1339112018">
      <w:bodyDiv w:val="1"/>
      <w:marLeft w:val="0"/>
      <w:marRight w:val="0"/>
      <w:marTop w:val="0"/>
      <w:marBottom w:val="0"/>
      <w:divBdr>
        <w:top w:val="none" w:sz="0" w:space="0" w:color="auto"/>
        <w:left w:val="none" w:sz="0" w:space="0" w:color="auto"/>
        <w:bottom w:val="none" w:sz="0" w:space="0" w:color="auto"/>
        <w:right w:val="none" w:sz="0" w:space="0" w:color="auto"/>
      </w:divBdr>
    </w:div>
    <w:div w:id="1406222871">
      <w:bodyDiv w:val="1"/>
      <w:marLeft w:val="0"/>
      <w:marRight w:val="0"/>
      <w:marTop w:val="0"/>
      <w:marBottom w:val="0"/>
      <w:divBdr>
        <w:top w:val="none" w:sz="0" w:space="0" w:color="auto"/>
        <w:left w:val="none" w:sz="0" w:space="0" w:color="auto"/>
        <w:bottom w:val="none" w:sz="0" w:space="0" w:color="auto"/>
        <w:right w:val="none" w:sz="0" w:space="0" w:color="auto"/>
      </w:divBdr>
    </w:div>
    <w:div w:id="1452435976">
      <w:bodyDiv w:val="1"/>
      <w:marLeft w:val="0"/>
      <w:marRight w:val="0"/>
      <w:marTop w:val="0"/>
      <w:marBottom w:val="0"/>
      <w:divBdr>
        <w:top w:val="none" w:sz="0" w:space="0" w:color="auto"/>
        <w:left w:val="none" w:sz="0" w:space="0" w:color="auto"/>
        <w:bottom w:val="none" w:sz="0" w:space="0" w:color="auto"/>
        <w:right w:val="none" w:sz="0" w:space="0" w:color="auto"/>
      </w:divBdr>
    </w:div>
    <w:div w:id="1460101471">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51574770">
      <w:bodyDiv w:val="1"/>
      <w:marLeft w:val="0"/>
      <w:marRight w:val="0"/>
      <w:marTop w:val="0"/>
      <w:marBottom w:val="0"/>
      <w:divBdr>
        <w:top w:val="none" w:sz="0" w:space="0" w:color="auto"/>
        <w:left w:val="none" w:sz="0" w:space="0" w:color="auto"/>
        <w:bottom w:val="none" w:sz="0" w:space="0" w:color="auto"/>
        <w:right w:val="none" w:sz="0" w:space="0" w:color="auto"/>
      </w:divBdr>
    </w:div>
    <w:div w:id="1589191831">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06635093">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89397070">
      <w:bodyDiv w:val="1"/>
      <w:marLeft w:val="0"/>
      <w:marRight w:val="0"/>
      <w:marTop w:val="0"/>
      <w:marBottom w:val="0"/>
      <w:divBdr>
        <w:top w:val="none" w:sz="0" w:space="0" w:color="auto"/>
        <w:left w:val="none" w:sz="0" w:space="0" w:color="auto"/>
        <w:bottom w:val="none" w:sz="0" w:space="0" w:color="auto"/>
        <w:right w:val="none" w:sz="0" w:space="0" w:color="auto"/>
      </w:divBdr>
    </w:div>
    <w:div w:id="1798178433">
      <w:bodyDiv w:val="1"/>
      <w:marLeft w:val="0"/>
      <w:marRight w:val="0"/>
      <w:marTop w:val="0"/>
      <w:marBottom w:val="0"/>
      <w:divBdr>
        <w:top w:val="none" w:sz="0" w:space="0" w:color="auto"/>
        <w:left w:val="none" w:sz="0" w:space="0" w:color="auto"/>
        <w:bottom w:val="none" w:sz="0" w:space="0" w:color="auto"/>
        <w:right w:val="none" w:sz="0" w:space="0" w:color="auto"/>
      </w:divBdr>
    </w:div>
    <w:div w:id="1874223462">
      <w:bodyDiv w:val="1"/>
      <w:marLeft w:val="0"/>
      <w:marRight w:val="0"/>
      <w:marTop w:val="0"/>
      <w:marBottom w:val="0"/>
      <w:divBdr>
        <w:top w:val="none" w:sz="0" w:space="0" w:color="auto"/>
        <w:left w:val="none" w:sz="0" w:space="0" w:color="auto"/>
        <w:bottom w:val="none" w:sz="0" w:space="0" w:color="auto"/>
        <w:right w:val="none" w:sz="0" w:space="0" w:color="auto"/>
      </w:divBdr>
    </w:div>
    <w:div w:id="2019388048">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98136743">
      <w:bodyDiv w:val="1"/>
      <w:marLeft w:val="0"/>
      <w:marRight w:val="0"/>
      <w:marTop w:val="0"/>
      <w:marBottom w:val="0"/>
      <w:divBdr>
        <w:top w:val="none" w:sz="0" w:space="0" w:color="auto"/>
        <w:left w:val="none" w:sz="0" w:space="0" w:color="auto"/>
        <w:bottom w:val="none" w:sz="0" w:space="0" w:color="auto"/>
        <w:right w:val="none" w:sz="0" w:space="0" w:color="auto"/>
      </w:divBdr>
    </w:div>
    <w:div w:id="2138139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4</TotalTime>
  <Pages>12</Pages>
  <Words>6483</Words>
  <Characters>36957</Characters>
  <Application>Microsoft Office Word</Application>
  <DocSecurity>0</DocSecurity>
  <Lines>307</Lines>
  <Paragraphs>86</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Status Report to TSG</vt:lpstr>
      <vt:lpstr>Status Report to TSG</vt:lpstr>
      <vt:lpstr>Status Report to TSG</vt:lpstr>
    </vt:vector>
  </TitlesOfParts>
  <Company>株式会社エヌ・ティ・ティ・ドコモ</Company>
  <LinksUpToDate>false</LinksUpToDate>
  <CharactersWithSpaces>43354</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LGE (Youngdae)</cp:lastModifiedBy>
  <cp:revision>3</cp:revision>
  <dcterms:created xsi:type="dcterms:W3CDTF">2025-05-28T01:01:00Z</dcterms:created>
  <dcterms:modified xsi:type="dcterms:W3CDTF">2025-05-28T01:24:00Z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